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C91" w:rsidRPr="00002F4E" w:rsidRDefault="00C70C91" w:rsidP="001C607B">
      <w:pPr>
        <w:widowControl w:val="0"/>
        <w:tabs>
          <w:tab w:val="left" w:pos="4284"/>
        </w:tabs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eastAsia="ru-RU"/>
        </w:rPr>
        <w:t>Часть  V</w:t>
      </w:r>
      <w:r w:rsidRPr="00002F4E"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val="en-US" w:eastAsia="ru-RU"/>
        </w:rPr>
        <w:t>i</w:t>
      </w:r>
      <w:r w:rsidRPr="00002F4E"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eastAsia="ru-RU"/>
        </w:rPr>
        <w:t xml:space="preserve">.  Проект </w:t>
      </w: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ДОГОВОР</w:t>
      </w:r>
      <w:r w:rsidR="00F07940"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А</w:t>
      </w:r>
    </w:p>
    <w:p w:rsidR="00C70C91" w:rsidRPr="00002F4E" w:rsidRDefault="00C70C91" w:rsidP="00C70C91">
      <w:pPr>
        <w:tabs>
          <w:tab w:val="left" w:pos="9080"/>
        </w:tabs>
        <w:spacing w:before="200"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г. Красноярск                                                                                             «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 xml:space="preserve">       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» 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ru-RU"/>
        </w:rPr>
        <w:t xml:space="preserve">                              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201</w:t>
      </w:r>
      <w:r w:rsidR="00F07940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4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г.</w:t>
      </w:r>
    </w:p>
    <w:p w:rsidR="00C70C91" w:rsidRPr="00002F4E" w:rsidRDefault="00C70C91" w:rsidP="00C70C91">
      <w:pPr>
        <w:tabs>
          <w:tab w:val="left" w:pos="9080"/>
        </w:tabs>
        <w:spacing w:before="200" w:after="0" w:line="240" w:lineRule="auto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</w:p>
    <w:p w:rsidR="00C70C91" w:rsidRPr="00002F4E" w:rsidRDefault="00C70C91" w:rsidP="00F079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Общество с ограниченной ответственностью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«</w:t>
      </w:r>
      <w:r w:rsidR="00183F12" w:rsidRPr="00002F4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ЭРА Терминал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», 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лице генерального директора _______________________, действующего на основании ___________________, именуемое в дальнейшем 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>Заказчик,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одной стороны, 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______________________________________________в лице ______________ действующего на основании ___________________, именуемый в дальнейшем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другой стороны, при совместном наименовании Стороны, руководствуясь протоколом _____________________________от «___» ________ 2014 года № ____заключили настоящий договор о  нижеследующем: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70C91" w:rsidRPr="00002F4E" w:rsidRDefault="00C70C91" w:rsidP="00736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обязуется выполнить по заданию Заказчика работы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 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созданию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объекта «С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истемы от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ображения визуальной информац</w:t>
      </w:r>
      <w:proofErr w:type="gramStart"/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ии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э</w:t>
      </w:r>
      <w:proofErr w:type="gramEnd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ропорт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«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Емельяново»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65795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 сдать результат работ Заказчику по акту приемки выполненных работ, а Заказчик обязуется принять и оплатить результат работ в порядке, предусмотренном настоящим договором. </w:t>
      </w:r>
    </w:p>
    <w:p w:rsidR="007D66D0" w:rsidRPr="00002F4E" w:rsidRDefault="007D66D0" w:rsidP="007D66D0">
      <w:pPr>
        <w:shd w:val="clear" w:color="auto" w:fill="FFFFFF"/>
        <w:tabs>
          <w:tab w:val="num" w:pos="0"/>
          <w:tab w:val="left" w:pos="3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Адрес выполнения работ: </w:t>
      </w:r>
      <w:proofErr w:type="gramStart"/>
      <w:r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 xml:space="preserve">Красноярский край, Емельяновский район, аэропорт «Красноярск», </w:t>
      </w:r>
      <w:r w:rsidRPr="00002F4E">
        <w:rPr>
          <w:rFonts w:ascii="Times New Roman" w:eastAsia="Calibri" w:hAnsi="Times New Roman" w:cs="Times New Roman"/>
          <w:color w:val="000000"/>
          <w:spacing w:val="-2"/>
          <w:sz w:val="23"/>
          <w:szCs w:val="23"/>
          <w:lang w:eastAsia="ru-RU"/>
        </w:rPr>
        <w:t>стр</w:t>
      </w:r>
      <w:r w:rsidR="00A42E61">
        <w:rPr>
          <w:rFonts w:ascii="Times New Roman" w:eastAsia="Calibri" w:hAnsi="Times New Roman" w:cs="Times New Roman"/>
          <w:color w:val="000000"/>
          <w:spacing w:val="-2"/>
          <w:sz w:val="23"/>
          <w:szCs w:val="23"/>
          <w:lang w:eastAsia="ru-RU"/>
        </w:rPr>
        <w:t>.</w:t>
      </w:r>
      <w:r w:rsidRPr="00002F4E">
        <w:rPr>
          <w:rFonts w:ascii="Times New Roman" w:eastAsia="Calibri" w:hAnsi="Times New Roman" w:cs="Times New Roman"/>
          <w:color w:val="000000"/>
          <w:spacing w:val="-2"/>
          <w:sz w:val="23"/>
          <w:szCs w:val="23"/>
          <w:lang w:eastAsia="ru-RU"/>
        </w:rPr>
        <w:t xml:space="preserve"> №1 (</w:t>
      </w:r>
      <w:r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 xml:space="preserve">Терминал №1), </w:t>
      </w:r>
      <w:r w:rsidR="00A42E61"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Красноярский край, Емельяновский район, аэропорт «Красноярск»</w:t>
      </w:r>
      <w:r w:rsidR="00A42E61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, стр. № 48 (</w:t>
      </w:r>
      <w:r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Терминал №2</w:t>
      </w:r>
      <w:r w:rsidR="00A42E61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)</w:t>
      </w:r>
      <w:r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 xml:space="preserve">, </w:t>
      </w:r>
      <w:r w:rsidR="00A42E61"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Красноярский край, Емельяновский район, аэропорт «Красноярск»</w:t>
      </w:r>
      <w:r w:rsidR="00A42E61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, стр. 3 (</w:t>
      </w:r>
      <w:r w:rsidRPr="00002F4E">
        <w:rPr>
          <w:rFonts w:ascii="Times New Roman" w:eastAsia="Times New Roman" w:hAnsi="Times New Roman" w:cs="Times New Roman"/>
          <w:color w:val="000000"/>
          <w:spacing w:val="-2"/>
          <w:sz w:val="23"/>
          <w:szCs w:val="23"/>
          <w:lang w:eastAsia="ru-RU"/>
        </w:rPr>
        <w:t>Терминал №3).</w:t>
      </w:r>
      <w:proofErr w:type="gramEnd"/>
    </w:p>
    <w:p w:rsidR="00C70C91" w:rsidRPr="00002F4E" w:rsidRDefault="00C70C91" w:rsidP="0073662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1.2. 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Предусмотренные настоящим договором работы выполняются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согласно технического задания (Приложение № 1) и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локального сметного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расчета 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(приложение № 2</w:t>
      </w:r>
      <w:r w:rsidR="00D905B7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настоящему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договору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которы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й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составля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е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тся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Подрядчиком и являе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тся неотъемлем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ой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част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ью  настоящего договора и содержи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т полный объем выполняемых по настоящему договору работ и используемых материалов (основных и вспомогательных, включая монтируемое оборудование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используем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ое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при выполнении 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 созданию 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объекта «С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истем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отображения визуальной информации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аэропорта «Емельяново»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gramEnd"/>
    </w:p>
    <w:p w:rsidR="00C70C91" w:rsidRPr="00002F4E" w:rsidRDefault="00657951" w:rsidP="0073662C">
      <w:pPr>
        <w:shd w:val="clear" w:color="auto" w:fill="FFFFFF"/>
        <w:tabs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proofErr w:type="gramStart"/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обязуется </w:t>
      </w:r>
      <w:r w:rsidR="00AC460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осуществить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постав</w:t>
      </w:r>
      <w:r w:rsidR="00AC460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ку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оборудовани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="00183F1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для создания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системы отображения визуальной информации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аэропорта «Емельяново»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материалы для осущ</w:t>
      </w:r>
      <w:r w:rsidR="005E506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ествления монтажа оборудования,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согласно 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локального сметного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расчет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(Приложение №2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 к настоящему договору, а также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ществить производство монтажных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и пусконаладочны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х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</w:t>
      </w:r>
      <w:r w:rsidR="00D249EA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согласно технического задания  (приложения № 1 к настоящему договору)  и Программы - методики приемосдаточных испытаний, разработанной Подрядчиком и согласованной с Заказчиком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gramEnd"/>
    </w:p>
    <w:p w:rsidR="00183F12" w:rsidRPr="00002F4E" w:rsidRDefault="00183F12" w:rsidP="007366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73662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 Права и обязанности сторон</w:t>
      </w:r>
    </w:p>
    <w:p w:rsidR="00C70C91" w:rsidRPr="00002F4E" w:rsidRDefault="00C70C91" w:rsidP="00C70C91">
      <w:pPr>
        <w:spacing w:after="0" w:line="260" w:lineRule="auto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2.1. </w:t>
      </w:r>
      <w:r w:rsidR="0031400B"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По</w:t>
      </w:r>
      <w:r w:rsidR="00183F12"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дрядчик</w:t>
      </w: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обязан</w:t>
      </w:r>
    </w:p>
    <w:p w:rsidR="00C70C91" w:rsidRPr="00002F4E" w:rsidRDefault="00C70C91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 xml:space="preserve">2.1.1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обязуется выполнить все работы качественно, в объеме и в сроки, предусмотренные настоящим договором и приложениями к нему, и сдать работу Заказчику в состоянии, соответствующем условиям настоящего договора и в установленный срок.</w:t>
      </w:r>
    </w:p>
    <w:p w:rsidR="00C70C91" w:rsidRPr="00002F4E" w:rsidRDefault="00C70C91" w:rsidP="002112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2.1.2.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обеспечить производство и качество всех работ в соответствии с действующими нормами и техническими условиями.</w:t>
      </w:r>
      <w:r w:rsidRPr="00002F4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</w:p>
    <w:p w:rsidR="00C70C91" w:rsidRPr="00002F4E" w:rsidRDefault="00C70C91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выполняет работы, указанные в п.1.1 договора, в соответствии с действующими нормативно-техническими документами.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самостоятельно проводит организацию работ, организует поставку необходимого оборудования, выполняет работы из собственных материалов и с использованием собственного оборудования. </w:t>
      </w:r>
      <w:r w:rsidR="00A875D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работы выполняются собственными силами, рабочими соответствующих специальностей и квалификации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A875D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</w:t>
      </w:r>
    </w:p>
    <w:p w:rsidR="001D1C62" w:rsidRPr="00002F4E" w:rsidRDefault="00211221" w:rsidP="00C70C9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1D1C6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Подрядчик должен производить поставку 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оборудования и </w:t>
      </w:r>
      <w:r w:rsidR="001D1C6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материалов на объект только по согласованию с Заказчиком. Подрядчик обязан представить Заказчику данные о выбранных им материалах и оборудовании, получить его одобрение на их применение и использование. В случае если Заказчик отклонил использование материала или оборудования из-за несоответствия стандартам качества и ранее одобренным образцам, Подрядчик обязан за свой счет и своими силами произвести их замену.</w:t>
      </w:r>
    </w:p>
    <w:p w:rsidR="00C70C91" w:rsidRPr="00002F4E" w:rsidRDefault="001D1C62" w:rsidP="00C70C9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Все изделия, материалы и оборудование, применяемые при производстве работ должны соответствовать государственным стандартам, техническим условиям и иметь соответствующие сертификаты, технические паспорта и другие документы, удостоверяющие их качество. </w:t>
      </w:r>
    </w:p>
    <w:p w:rsidR="00211221" w:rsidRPr="00002F4E" w:rsidRDefault="00C70C91" w:rsidP="0021122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Копии этих технических</w:t>
      </w:r>
      <w:r w:rsidR="0030423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паспортов сертификатов и т.п.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должны быть предоставлены Заказчику за 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(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три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) дн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 начала производства работ, выполняемых с использованием этих материалов и оборудования. </w:t>
      </w:r>
      <w:r w:rsidR="0021122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Заказчик согласовывает использование тех или иных материалов до начала производства работ.</w:t>
      </w:r>
    </w:p>
    <w:p w:rsidR="00C70C91" w:rsidRPr="00002F4E" w:rsidRDefault="00C70C91" w:rsidP="00211221">
      <w:pPr>
        <w:tabs>
          <w:tab w:val="left" w:pos="360"/>
          <w:tab w:val="left" w:pos="709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21122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1D1C62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Условия хранения изделий и материалов и оборудования должны отвечать требованиям соответствующих стандартов или технических условий.</w:t>
      </w:r>
    </w:p>
    <w:p w:rsidR="00211221" w:rsidRPr="00002F4E" w:rsidRDefault="00211221" w:rsidP="002112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Материалы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оборудование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необходимые для 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выполнения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работ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д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оставляются в упакованном виде, обеспечивающем их сохранность при транспортировке.</w:t>
      </w:r>
    </w:p>
    <w:p w:rsidR="00A875D1" w:rsidRPr="00002F4E" w:rsidRDefault="00A875D1" w:rsidP="00A875D1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Требуемое качество работ и надежность объекта должны обеспечиваться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Подрядчиком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путем осуществления комплекса технических, экономических и организационных мер эффективного контроля на всех стадиях выполнения работ.</w:t>
      </w:r>
    </w:p>
    <w:p w:rsidR="00C70C91" w:rsidRPr="00002F4E" w:rsidRDefault="00A875D1" w:rsidP="00A875D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назначает своего представителя, который от имени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будет выполнять все необходимые действия, направленные на своевременное и надлежащее выполнение работ и сдачу их результата по настоящему договору, организацию и контроль работы персонала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</w:t>
      </w:r>
    </w:p>
    <w:p w:rsidR="00C70C91" w:rsidRPr="00002F4E" w:rsidRDefault="00211221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Ответственным представителем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является ________________(должность, ФИО), телефон _______________, электронная почта ______________.</w:t>
      </w:r>
    </w:p>
    <w:p w:rsidR="0058135C" w:rsidRPr="00002F4E" w:rsidRDefault="0058135C" w:rsidP="0058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обеспечить производство и качество всех выполняемых им работ в соответствии</w:t>
      </w:r>
      <w:r w:rsidRPr="00002F4E">
        <w:rPr>
          <w:rFonts w:ascii="Times New Roman" w:eastAsia="Times New Roman" w:hAnsi="Times New Roman" w:cs="Times New Roman"/>
          <w:color w:val="FF0000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действующими нормами и техническими условиями.</w:t>
      </w:r>
      <w:r w:rsidRPr="00002F4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</w:p>
    <w:p w:rsidR="0058135C" w:rsidRPr="00002F4E" w:rsidRDefault="0058135C" w:rsidP="0058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9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</w:t>
      </w:r>
      <w:r w:rsidRPr="00002F4E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самостоятельно организовать свое рабочее время, соблюдать технику безопасности, санитарную и пожарную безопасность.</w:t>
      </w:r>
    </w:p>
    <w:p w:rsidR="0058135C" w:rsidRPr="00002F4E" w:rsidRDefault="0058135C" w:rsidP="0058135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10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Организация строительной площадки для ведения на ней работ должна обеспечивать безопасность работников </w:t>
      </w:r>
      <w:r w:rsidR="0030423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сотрудников Заказчика и третьих лиц на всех этапах выполнения работ (ограждения, освещение, защитные и предохранительные устройства).</w:t>
      </w:r>
    </w:p>
    <w:p w:rsidR="0058135C" w:rsidRPr="00002F4E" w:rsidRDefault="0058135C" w:rsidP="0058135C">
      <w:pPr>
        <w:tabs>
          <w:tab w:val="left" w:pos="0"/>
          <w:tab w:val="left" w:pos="720"/>
        </w:tabs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11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 Транспортировка строительных материалов и оборудования к месту выполнения работ, производство погрузочно-разгрузочных работ и прочих сопутствующих мероприятий осуществляется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своими силами и за свой счет.</w:t>
      </w:r>
    </w:p>
    <w:p w:rsidR="0058135C" w:rsidRPr="00002F4E" w:rsidRDefault="0058135C" w:rsidP="0058135C">
      <w:pPr>
        <w:tabs>
          <w:tab w:val="left" w:pos="0"/>
          <w:tab w:val="left" w:pos="1211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12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должен обеспечить на объекте наличие достаточного количества технического персонала и рабочих требуемых специальностей.</w:t>
      </w:r>
    </w:p>
    <w:p w:rsidR="0058135C" w:rsidRPr="00002F4E" w:rsidRDefault="0058135C" w:rsidP="005813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К работе могут быть допущены лица прошедшие предварительный медицинский осмотр и инструктаж по технике безопасности.</w:t>
      </w:r>
    </w:p>
    <w:p w:rsidR="0058135C" w:rsidRPr="00002F4E" w:rsidRDefault="0058135C" w:rsidP="0058135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2.1.1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 Ответственность за охрану труда и пожарную безопасность во время проведения работ возлагается на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58135C" w:rsidRPr="00002F4E" w:rsidRDefault="00056840" w:rsidP="003C267D">
      <w:pPr>
        <w:tabs>
          <w:tab w:val="left" w:pos="0"/>
          <w:tab w:val="left" w:pos="851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58135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58135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iCs/>
          <w:sz w:val="23"/>
          <w:szCs w:val="23"/>
          <w:lang w:eastAsia="ru-RU"/>
        </w:rPr>
        <w:t>Подрядчик</w:t>
      </w:r>
      <w:r w:rsidR="0058135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обеспечить содержание и уборку строительной площадки и прилегающей непосредственно к ней территории.</w:t>
      </w:r>
    </w:p>
    <w:p w:rsidR="0058135C" w:rsidRPr="00002F4E" w:rsidRDefault="0058135C" w:rsidP="003C267D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Batang" w:hAnsi="Times New Roman" w:cs="Times New Roman"/>
          <w:sz w:val="23"/>
          <w:szCs w:val="23"/>
          <w:highlight w:val="yellow"/>
          <w:lang w:eastAsia="ko-KR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осуществляет вывоз мусора на собственном или привлеченном автотранспорте в течение срока выполнения работ ежедневно и по завершению выполнения работ. </w:t>
      </w:r>
    </w:p>
    <w:p w:rsidR="00C70C91" w:rsidRPr="00002F4E" w:rsidRDefault="00056840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3C267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 сдачи результата работ Заказчику несет ответственность за риск его случайного уничтожения и повреждения.</w:t>
      </w:r>
    </w:p>
    <w:p w:rsidR="0058135C" w:rsidRDefault="0058135C" w:rsidP="0058135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2.1.</w:t>
      </w:r>
      <w:r w:rsidR="003C267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в срок, не позднее, чем за 10 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рабочих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дней до сдачи результата работ предоставить Программу-методику приемосдаточных работ согласован</w:t>
      </w:r>
      <w:r w:rsidR="0005684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ную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Заказчиком.</w:t>
      </w:r>
    </w:p>
    <w:p w:rsidR="00C32D2E" w:rsidRPr="00C32D2E" w:rsidRDefault="00C32D2E" w:rsidP="00C32D2E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2.1.19. </w:t>
      </w:r>
      <w:r w:rsidRPr="00C32D2E">
        <w:rPr>
          <w:rFonts w:ascii="Times New Roman" w:eastAsia="MS Mincho" w:hAnsi="Times New Roman" w:cs="Times New Roman"/>
          <w:sz w:val="24"/>
          <w:szCs w:val="24"/>
          <w:lang w:eastAsia="ru-RU"/>
        </w:rPr>
        <w:t>Перед проведением приёмосдато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чных испытаний Подрядчик должен </w:t>
      </w:r>
      <w:r w:rsidRPr="00C32D2E">
        <w:rPr>
          <w:rFonts w:ascii="Times New Roman" w:eastAsia="MS Mincho" w:hAnsi="Times New Roman" w:cs="Times New Roman"/>
          <w:sz w:val="24"/>
          <w:szCs w:val="24"/>
          <w:lang w:eastAsia="ru-RU"/>
        </w:rPr>
        <w:t>предоставить исполнительную документацию.</w:t>
      </w:r>
    </w:p>
    <w:p w:rsidR="00C32D2E" w:rsidRDefault="00C32D2E" w:rsidP="00C32D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sz w:val="23"/>
          <w:szCs w:val="23"/>
          <w:lang w:eastAsia="ko-KR"/>
        </w:rPr>
      </w:pPr>
      <w:r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 xml:space="preserve">Исполнительная документация  должна содержать: </w:t>
      </w:r>
    </w:p>
    <w:p w:rsidR="00C32D2E" w:rsidRPr="007D2F5B" w:rsidRDefault="00C32D2E" w:rsidP="00C32D2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i/>
          <w:sz w:val="23"/>
          <w:szCs w:val="23"/>
          <w:lang w:eastAsia="ko-KR"/>
        </w:rPr>
      </w:pPr>
      <w:r w:rsidRPr="007D2F5B">
        <w:rPr>
          <w:rFonts w:ascii="Times New Roman" w:eastAsia="Batang" w:hAnsi="Times New Roman" w:cs="Times New Roman"/>
          <w:b/>
          <w:i/>
          <w:sz w:val="23"/>
          <w:szCs w:val="23"/>
          <w:lang w:eastAsia="ko-KR"/>
        </w:rPr>
        <w:t xml:space="preserve"> - рабочие чертежи;</w:t>
      </w:r>
    </w:p>
    <w:p w:rsidR="00C32D2E" w:rsidRPr="007D2F5B" w:rsidRDefault="00C32D2E" w:rsidP="00C32D2E">
      <w:pPr>
        <w:autoSpaceDE w:val="0"/>
        <w:autoSpaceDN w:val="0"/>
        <w:adjustRightInd w:val="0"/>
        <w:spacing w:after="0" w:line="240" w:lineRule="auto"/>
        <w:rPr>
          <w:rFonts w:ascii="Times New Roman" w:eastAsia="Batang" w:hAnsi="Times New Roman" w:cs="Times New Roman"/>
          <w:b/>
          <w:i/>
          <w:sz w:val="23"/>
          <w:szCs w:val="23"/>
          <w:lang w:eastAsia="ko-KR"/>
        </w:rPr>
      </w:pPr>
      <w:r w:rsidRPr="007D2F5B">
        <w:rPr>
          <w:rFonts w:ascii="Times New Roman" w:eastAsia="Batang" w:hAnsi="Times New Roman" w:cs="Times New Roman"/>
          <w:b/>
          <w:i/>
          <w:sz w:val="23"/>
          <w:szCs w:val="23"/>
          <w:lang w:eastAsia="ko-KR"/>
        </w:rPr>
        <w:t xml:space="preserve"> - пояснительную записку;</w:t>
      </w:r>
    </w:p>
    <w:p w:rsidR="00C32D2E" w:rsidRPr="00002F4E" w:rsidRDefault="00C32D2E" w:rsidP="00C32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002F4E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-  кабельный журнал;</w:t>
      </w:r>
    </w:p>
    <w:p w:rsidR="00C32D2E" w:rsidRPr="00002F4E" w:rsidRDefault="00C32D2E" w:rsidP="00C32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002F4E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- схемы прокладки СКС;</w:t>
      </w:r>
    </w:p>
    <w:p w:rsidR="00C32D2E" w:rsidRPr="00002F4E" w:rsidRDefault="00C32D2E" w:rsidP="00C32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002F4E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- схема расстановки оборудования по каждому объекту отдельно.</w:t>
      </w:r>
    </w:p>
    <w:p w:rsidR="00C70C91" w:rsidRPr="00002F4E" w:rsidRDefault="0058135C" w:rsidP="00C32D2E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F549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вывезти принадлежащие ему инвентарь, инструменты и материалы за 1 день до приемки результата работ.</w:t>
      </w:r>
    </w:p>
    <w:p w:rsidR="00C70C91" w:rsidRPr="00002F4E" w:rsidRDefault="004F549B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немедленно известить Заказчика и до получения от него указаний приостановить работы при обнаружении:</w:t>
      </w:r>
    </w:p>
    <w:p w:rsidR="00C70C91" w:rsidRPr="00002F4E" w:rsidRDefault="00C70C91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- возможных неблагоприятных для Заказчика последствий выполнения его указаний о способе исполнения работы;</w:t>
      </w:r>
    </w:p>
    <w:p w:rsidR="00C70C91" w:rsidRPr="00002F4E" w:rsidRDefault="00C70C91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C70C91" w:rsidRPr="00002F4E" w:rsidRDefault="004F549B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В случае обнаружения Заказчиком дефектов (брака)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исправить выполненные работы в срок</w:t>
      </w:r>
      <w:r w:rsidR="00A875D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875D1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(будет установлено по итогам закупки)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момента составления соответствующего акта</w:t>
      </w:r>
      <w:r w:rsidR="00A875D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Выявленные дефекты Исполнитель </w:t>
      </w:r>
      <w:r w:rsidR="00A875D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устранить за свой счет.</w:t>
      </w:r>
    </w:p>
    <w:p w:rsidR="00F3175D" w:rsidRPr="00002F4E" w:rsidRDefault="00C70C91" w:rsidP="0031400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F549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2.1.2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1400B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срок, указанный в п. 3.1. настоящего договора </w:t>
      </w:r>
      <w:r w:rsidR="0030423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Подрядчик</w:t>
      </w:r>
      <w:r w:rsidR="00F3175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</w:t>
      </w:r>
      <w:r w:rsidR="00F3175D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передать Заказчику:</w:t>
      </w:r>
    </w:p>
    <w:p w:rsidR="00F3175D" w:rsidRDefault="00426C1E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- исполнительную документацию</w:t>
      </w:r>
      <w:r w:rsidR="00C6628F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3-х экземплярах на бумажном носителе и 1 экземпляр на электронном носителе</w:t>
      </w:r>
      <w:r w:rsidR="00F3175D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F3175D" w:rsidRPr="00002F4E" w:rsidRDefault="007D2F5B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1400B" w:rsidRPr="00002F4E">
        <w:rPr>
          <w:rFonts w:ascii="Times New Roman" w:hAnsi="Times New Roman" w:cs="Times New Roman"/>
          <w:sz w:val="23"/>
          <w:szCs w:val="23"/>
        </w:rPr>
        <w:t xml:space="preserve"> </w:t>
      </w:r>
      <w:r w:rsidR="00E862C8" w:rsidRPr="00002F4E">
        <w:rPr>
          <w:rFonts w:ascii="Times New Roman" w:hAnsi="Times New Roman" w:cs="Times New Roman"/>
          <w:sz w:val="23"/>
          <w:szCs w:val="23"/>
        </w:rPr>
        <w:t xml:space="preserve">- </w:t>
      </w:r>
      <w:r w:rsidR="00426C1E" w:rsidRPr="00002F4E">
        <w:rPr>
          <w:rFonts w:ascii="Times New Roman" w:hAnsi="Times New Roman" w:cs="Times New Roman"/>
          <w:sz w:val="23"/>
          <w:szCs w:val="23"/>
        </w:rPr>
        <w:t>г</w:t>
      </w:r>
      <w:r w:rsidR="00E862C8" w:rsidRPr="00002F4E">
        <w:rPr>
          <w:rFonts w:ascii="Times New Roman" w:hAnsi="Times New Roman" w:cs="Times New Roman"/>
          <w:sz w:val="23"/>
          <w:szCs w:val="23"/>
        </w:rPr>
        <w:t>арантийные талоны</w:t>
      </w:r>
      <w:r w:rsidR="00C6628F" w:rsidRPr="00002F4E">
        <w:rPr>
          <w:rFonts w:ascii="Times New Roman" w:hAnsi="Times New Roman" w:cs="Times New Roman"/>
          <w:sz w:val="23"/>
          <w:szCs w:val="23"/>
        </w:rPr>
        <w:t xml:space="preserve"> в 1 экземпляре на бумажном носителе</w:t>
      </w:r>
      <w:r w:rsidR="00F3175D" w:rsidRPr="00002F4E">
        <w:rPr>
          <w:rFonts w:ascii="Times New Roman" w:hAnsi="Times New Roman" w:cs="Times New Roman"/>
          <w:sz w:val="23"/>
          <w:szCs w:val="23"/>
        </w:rPr>
        <w:t>;</w:t>
      </w:r>
    </w:p>
    <w:p w:rsidR="00100048" w:rsidRPr="00002F4E" w:rsidRDefault="00100048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02F4E">
        <w:rPr>
          <w:rFonts w:ascii="Times New Roman" w:hAnsi="Times New Roman" w:cs="Times New Roman"/>
          <w:sz w:val="23"/>
          <w:szCs w:val="23"/>
        </w:rPr>
        <w:t>- паспорт</w:t>
      </w:r>
      <w:r w:rsidR="00C6628F" w:rsidRPr="00002F4E">
        <w:rPr>
          <w:rFonts w:ascii="Times New Roman" w:hAnsi="Times New Roman" w:cs="Times New Roman"/>
          <w:sz w:val="23"/>
          <w:szCs w:val="23"/>
        </w:rPr>
        <w:t xml:space="preserve"> в 1 экземпляре на бумажном носителе</w:t>
      </w:r>
      <w:r w:rsidRPr="00002F4E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100048" w:rsidRPr="00002F4E" w:rsidRDefault="00100048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002F4E">
        <w:rPr>
          <w:rFonts w:ascii="Times New Roman" w:hAnsi="Times New Roman" w:cs="Times New Roman"/>
          <w:sz w:val="23"/>
          <w:szCs w:val="23"/>
        </w:rPr>
        <w:t xml:space="preserve">- </w:t>
      </w:r>
      <w:r w:rsidR="00C6628F" w:rsidRPr="00002F4E">
        <w:rPr>
          <w:rFonts w:ascii="Times New Roman" w:hAnsi="Times New Roman" w:cs="Times New Roman"/>
          <w:sz w:val="23"/>
          <w:szCs w:val="23"/>
        </w:rPr>
        <w:t>Руководство п</w:t>
      </w:r>
      <w:r w:rsidR="007D2F5B">
        <w:rPr>
          <w:rFonts w:ascii="Times New Roman" w:hAnsi="Times New Roman" w:cs="Times New Roman"/>
          <w:sz w:val="23"/>
          <w:szCs w:val="23"/>
        </w:rPr>
        <w:t>ользовател</w:t>
      </w:r>
      <w:proofErr w:type="gramStart"/>
      <w:r w:rsidR="007D2F5B">
        <w:rPr>
          <w:rFonts w:ascii="Times New Roman" w:hAnsi="Times New Roman" w:cs="Times New Roman"/>
          <w:sz w:val="23"/>
          <w:szCs w:val="23"/>
        </w:rPr>
        <w:t>я</w:t>
      </w:r>
      <w:r w:rsidR="00C6628F" w:rsidRPr="00002F4E">
        <w:rPr>
          <w:rFonts w:ascii="Times New Roman" w:hAnsi="Times New Roman" w:cs="Times New Roman"/>
          <w:sz w:val="23"/>
          <w:szCs w:val="23"/>
        </w:rPr>
        <w:t>(</w:t>
      </w:r>
      <w:proofErr w:type="gramEnd"/>
      <w:r w:rsidRPr="00002F4E">
        <w:rPr>
          <w:rFonts w:ascii="Times New Roman" w:hAnsi="Times New Roman" w:cs="Times New Roman"/>
          <w:sz w:val="23"/>
          <w:szCs w:val="23"/>
        </w:rPr>
        <w:t>инструкцию по эксплуатации</w:t>
      </w:r>
      <w:r w:rsidR="00C6628F" w:rsidRPr="00002F4E">
        <w:rPr>
          <w:rFonts w:ascii="Times New Roman" w:hAnsi="Times New Roman" w:cs="Times New Roman"/>
          <w:sz w:val="23"/>
          <w:szCs w:val="23"/>
        </w:rPr>
        <w:t>) по 1 экземпляру на бумажном носителе, отдельно на каждое установленное оборудование</w:t>
      </w:r>
      <w:r w:rsidRPr="00002F4E">
        <w:rPr>
          <w:rFonts w:ascii="Times New Roman" w:hAnsi="Times New Roman" w:cs="Times New Roman"/>
          <w:sz w:val="23"/>
          <w:szCs w:val="23"/>
        </w:rPr>
        <w:t>;</w:t>
      </w:r>
    </w:p>
    <w:p w:rsidR="00F3175D" w:rsidRPr="00002F4E" w:rsidRDefault="00F3175D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hAnsi="Times New Roman" w:cs="Times New Roman"/>
          <w:sz w:val="23"/>
          <w:szCs w:val="23"/>
        </w:rPr>
        <w:t xml:space="preserve">-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Программу - методику приемосдаточных испытаний, согласованную с Заказчиком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1 экземпляре на бумажном носителе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F3175D" w:rsidRPr="00002F4E" w:rsidRDefault="00F3175D" w:rsidP="00F3175D">
      <w:p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- Протоколы испытаний системы</w:t>
      </w:r>
      <w:r w:rsidR="00C6628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2-х экземплярах на бумажном носителе.</w:t>
      </w:r>
    </w:p>
    <w:p w:rsidR="00F3175D" w:rsidRPr="00002F4E" w:rsidRDefault="00C6628F" w:rsidP="002D17A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ab/>
      </w:r>
      <w:r w:rsidR="002D17AF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 xml:space="preserve"> </w:t>
      </w:r>
      <w:r w:rsidR="0031400B" w:rsidRPr="00002F4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C70C91" w:rsidRPr="00002F4E" w:rsidRDefault="00C70C91" w:rsidP="00C70C91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2.2.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00048" w:rsidRPr="00002F4E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 имеет право</w:t>
      </w:r>
    </w:p>
    <w:p w:rsidR="00C70C91" w:rsidRPr="00002F4E" w:rsidRDefault="00C70C91" w:rsidP="004F5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2.2.1. Сдать результат работ досрочно по соглашению с Заказчиком.</w:t>
      </w:r>
    </w:p>
    <w:p w:rsidR="00C70C91" w:rsidRPr="00002F4E" w:rsidRDefault="00C70C91" w:rsidP="004F549B">
      <w:pPr>
        <w:spacing w:after="0" w:line="26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2.2.2. При неисполнении Заказчиком обязанности оплатить указанную в п.4 настоящего договора предоплату удержать результат работ и потребовать возмещения своих расходов, связанных с исполнением заказа.</w:t>
      </w:r>
    </w:p>
    <w:p w:rsidR="00C70C91" w:rsidRPr="00002F4E" w:rsidRDefault="00C70C91" w:rsidP="004F549B">
      <w:pPr>
        <w:spacing w:after="0" w:line="260" w:lineRule="auto"/>
        <w:ind w:firstLine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2.2.3.Требовать надлежащего исполнения Заказчиком его обязанностей по настоящему договору.</w:t>
      </w:r>
    </w:p>
    <w:p w:rsidR="00C70C91" w:rsidRPr="00002F4E" w:rsidRDefault="00C70C91" w:rsidP="00C70C91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2.3. Заказчик обязан</w:t>
      </w:r>
    </w:p>
    <w:p w:rsidR="00C70C91" w:rsidRPr="00002F4E" w:rsidRDefault="00C70C91" w:rsidP="004F5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Оплатить работы по цене и в сроки, указанные в п.4. настоящего договора.</w:t>
      </w:r>
    </w:p>
    <w:p w:rsidR="00C70C91" w:rsidRPr="00002F4E" w:rsidRDefault="00117530" w:rsidP="0011753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2.3.3. В рамках своей компетенции, создать необходимые условия для выполнения работ, обеспечить доступ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 к месту выполнения работ.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</w:t>
      </w:r>
      <w:r w:rsidR="004F549B"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2.3.4. Осуществлять контроль и технический надзор за выполнением работ (количеством, качеством, стоимостью и сроками) в соответствии с условиями настоящего договором  и требованиями нормативных документов.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</w:t>
      </w:r>
      <w:r w:rsidR="004F549B"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2.3.5. В случае выявления Заказчиком обнаруженных дефектов, Заказчик обязан поставить об этом в известность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для принятия участия в составлении соответствующего акта.</w:t>
      </w:r>
    </w:p>
    <w:p w:rsidR="00C70C91" w:rsidRPr="00002F4E" w:rsidRDefault="00C70C91" w:rsidP="001175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В случае неявки представителя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в указанный Заказчиком срок, Заказчик составляет односторонний акт.</w:t>
      </w:r>
    </w:p>
    <w:p w:rsidR="00C70C91" w:rsidRPr="00002F4E" w:rsidRDefault="00C70C91" w:rsidP="004F549B">
      <w:pPr>
        <w:spacing w:after="0" w:line="26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2.3.6. Выполнять другие обязанности в рамках исполнения настоящего договора. </w:t>
      </w:r>
    </w:p>
    <w:p w:rsidR="00C70C91" w:rsidRPr="00002F4E" w:rsidRDefault="00C70C91" w:rsidP="00C70C91">
      <w:pPr>
        <w:spacing w:after="0" w:line="26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2.4. Заказчик имеет право</w:t>
      </w:r>
    </w:p>
    <w:p w:rsidR="00C70C91" w:rsidRPr="00002F4E" w:rsidRDefault="00C70C91" w:rsidP="00A42E61">
      <w:pPr>
        <w:spacing w:after="0" w:line="26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2.4.1. В любое время получить информацию о ходе выполнения работ, проводимых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>ом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не вмешиваясь в его деятельность.</w:t>
      </w:r>
    </w:p>
    <w:p w:rsidR="00C70C91" w:rsidRPr="00002F4E" w:rsidRDefault="004F549B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2.4.2. Если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C70C91" w:rsidRPr="00002F4E" w:rsidRDefault="00C70C91" w:rsidP="003C267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2.4.3. Требовать надлежащего исполнения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Подрядчиком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его обязанностей по настоящему договору.</w:t>
      </w:r>
    </w:p>
    <w:p w:rsidR="00C70C91" w:rsidRPr="00002F4E" w:rsidRDefault="00117530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2.4.4. </w:t>
      </w:r>
      <w:proofErr w:type="gramStart"/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Если во время выполнения работы станет очевидным, что она не будет выполнена надлежащим образом, Заказчик вправе назначить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Подрядчику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разумный срок для устранения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недостатков и при неисполнении Подрядчиком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а также потребовать возмещения убытков.</w:t>
      </w:r>
      <w:proofErr w:type="gramEnd"/>
    </w:p>
    <w:p w:rsidR="00C70C91" w:rsidRPr="00002F4E" w:rsidRDefault="00C70C91" w:rsidP="004F549B">
      <w:pPr>
        <w:spacing w:after="0" w:line="26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2.4.5. Вносить необходимые изменения в объем и состав работ по настоящему договору с обязательным письменным согласованием этих изменений с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Подрядчиком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который в случае согласия на проведение дополнительных работ корректирует сроки выполнения и стоимость работ.</w:t>
      </w:r>
    </w:p>
    <w:p w:rsidR="00C70C91" w:rsidRPr="00002F4E" w:rsidRDefault="004F549B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2.4.6. Заказчик может в любое время до сдачи ему результата работы отказаться от договора, уплатив 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Подрядчику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цену фактически выполненной до получения от Заказчика извещения об отказе от исполнения договора работы. </w:t>
      </w:r>
    </w:p>
    <w:p w:rsidR="00C70C91" w:rsidRPr="00002F4E" w:rsidRDefault="004F549B" w:rsidP="00C70C9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2.4.7. Заказчик вправе предъявить требования, связанные с недостатками результата работы, обнаруженными в течение гарантийного срока.</w:t>
      </w: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3. Срок выполнения работ</w:t>
      </w:r>
    </w:p>
    <w:p w:rsidR="00C70C91" w:rsidRPr="00002F4E" w:rsidRDefault="00C70C91" w:rsidP="003C267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FF0000"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 Срок выполнения работ предусмотренных п.1.1. настоящего договора  составляет </w:t>
      </w:r>
      <w:r w:rsidR="00E862C8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__________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календарных дней 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</w:t>
      </w:r>
      <w:proofErr w:type="gramEnd"/>
      <w:r w:rsidR="003C267D" w:rsidRPr="00002F4E">
        <w:rPr>
          <w:rFonts w:ascii="Times New Roman" w:hAnsi="Times New Roman" w:cs="Times New Roman"/>
          <w:b/>
          <w:bCs/>
          <w:color w:val="FF0000"/>
          <w:sz w:val="23"/>
          <w:szCs w:val="23"/>
        </w:rPr>
        <w:t xml:space="preserve"> </w:t>
      </w:r>
      <w:r w:rsidR="00E862C8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</w:t>
      </w:r>
      <w:proofErr w:type="gramStart"/>
      <w:r w:rsidR="00E862C8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будет</w:t>
      </w:r>
      <w:proofErr w:type="gramEnd"/>
      <w:r w:rsidR="00E862C8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установлено по итогам закупки).</w:t>
      </w:r>
      <w:r w:rsidR="00E862C8" w:rsidRPr="00002F4E">
        <w:rPr>
          <w:rFonts w:ascii="Times New Roman" w:hAnsi="Times New Roman" w:cs="Times New Roman"/>
          <w:b/>
          <w:bCs/>
          <w:color w:val="FF0000"/>
          <w:sz w:val="23"/>
          <w:szCs w:val="23"/>
        </w:rPr>
        <w:t xml:space="preserve"> </w:t>
      </w:r>
      <w:r w:rsidR="003C267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Начало работ:</w:t>
      </w:r>
      <w:r w:rsidR="003C267D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E862C8" w:rsidRPr="00002F4E">
        <w:rPr>
          <w:rFonts w:ascii="Times New Roman" w:hAnsi="Times New Roman" w:cs="Times New Roman"/>
          <w:b/>
          <w:bCs/>
          <w:color w:val="FF0000"/>
          <w:sz w:val="23"/>
          <w:szCs w:val="23"/>
        </w:rPr>
        <w:t xml:space="preserve">(начало течения срока исчисляется исходя из предложения победителя закупки, либо </w:t>
      </w:r>
      <w:proofErr w:type="gramStart"/>
      <w:r w:rsidR="00E862C8" w:rsidRPr="00002F4E">
        <w:rPr>
          <w:rFonts w:ascii="Times New Roman" w:hAnsi="Times New Roman" w:cs="Times New Roman"/>
          <w:b/>
          <w:bCs/>
          <w:color w:val="FF0000"/>
          <w:sz w:val="23"/>
          <w:szCs w:val="23"/>
        </w:rPr>
        <w:t>с даты перечисления</w:t>
      </w:r>
      <w:proofErr w:type="gramEnd"/>
      <w:r w:rsidR="00E862C8" w:rsidRPr="00002F4E">
        <w:rPr>
          <w:rFonts w:ascii="Times New Roman" w:hAnsi="Times New Roman" w:cs="Times New Roman"/>
          <w:b/>
          <w:bCs/>
          <w:color w:val="FF0000"/>
          <w:sz w:val="23"/>
          <w:szCs w:val="23"/>
        </w:rPr>
        <w:t xml:space="preserve"> предоплаты, либо с даты заключения договора).</w:t>
      </w:r>
    </w:p>
    <w:p w:rsidR="00C70C91" w:rsidRPr="00002F4E" w:rsidRDefault="003C267D" w:rsidP="003C267D">
      <w:pPr>
        <w:shd w:val="clear" w:color="auto" w:fill="FFFFFF"/>
        <w:tabs>
          <w:tab w:val="num" w:pos="0"/>
          <w:tab w:val="left" w:pos="36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811A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Выполнение указанных работ подтверждается подписанием уполномоченными представителями сторон соответствующих актов (</w:t>
      </w:r>
      <w:r w:rsidR="00060D1F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акт о приемке выполненных работ,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акт ввода </w:t>
      </w:r>
      <w:r w:rsidR="008A3BE5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объекта 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эксплуатацию и </w:t>
      </w:r>
      <w:proofErr w:type="spellStart"/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т.п</w:t>
      </w:r>
      <w:proofErr w:type="spellEnd"/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). </w:t>
      </w:r>
    </w:p>
    <w:p w:rsidR="00C70C91" w:rsidRPr="00002F4E" w:rsidRDefault="00C70C91" w:rsidP="00E862C8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Cs/>
          <w:iCs/>
          <w:color w:val="000000"/>
          <w:spacing w:val="2"/>
          <w:sz w:val="23"/>
          <w:szCs w:val="23"/>
          <w:lang w:eastAsia="ru-RU"/>
        </w:rPr>
        <w:t xml:space="preserve"> </w:t>
      </w:r>
      <w:r w:rsidR="00E862C8" w:rsidRPr="00002F4E">
        <w:rPr>
          <w:rFonts w:ascii="Times New Roman" w:eastAsia="Times New Roman" w:hAnsi="Times New Roman" w:cs="Times New Roman"/>
          <w:bCs/>
          <w:iCs/>
          <w:color w:val="000000"/>
          <w:spacing w:val="2"/>
          <w:sz w:val="23"/>
          <w:szCs w:val="23"/>
          <w:lang w:eastAsia="ru-RU"/>
        </w:rPr>
        <w:tab/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3.2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30423C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оставляет за собой право досрочного выполнения работ в рамках срока Договора.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Стоимость работ по договору и порядок расчетов</w:t>
      </w:r>
    </w:p>
    <w:p w:rsidR="00C70C91" w:rsidRPr="00002F4E" w:rsidRDefault="00C70C91" w:rsidP="004F5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4.1. Цена договора составляет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___________ (_________________) </w:t>
      </w:r>
      <w:proofErr w:type="gramEnd"/>
      <w:r w:rsidRPr="00002F4E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>рублей ___ копеек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 том числе НДС 18% ______________ (_____________) рублей.  </w:t>
      </w:r>
    </w:p>
    <w:p w:rsidR="00C70C91" w:rsidRPr="00002F4E" w:rsidRDefault="00C70C91" w:rsidP="003C2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</w:pPr>
      <w:proofErr w:type="gramStart"/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Цена договора указана с учетом </w:t>
      </w:r>
      <w:r w:rsidR="003C267D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общей стоимости оборудования 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и </w:t>
      </w:r>
      <w:r w:rsidR="00100048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материалов для выполнения работ,</w:t>
      </w:r>
      <w:r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i/>
          <w:spacing w:val="-5"/>
          <w:sz w:val="23"/>
          <w:szCs w:val="23"/>
          <w:lang w:eastAsia="ru-RU"/>
        </w:rPr>
        <w:t>тары и упаковки, затраты на оформление сертификатов качества и другой необходимой документации</w:t>
      </w:r>
      <w:r w:rsidR="00100048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, 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технической </w:t>
      </w:r>
      <w:r w:rsidR="00100048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и сервисной 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поддержки </w:t>
      </w:r>
      <w:r w:rsidR="00100048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на период гарантийных обязательств, полный комплект технической документации, стоимости всех видов работ </w:t>
      </w:r>
      <w:r w:rsidR="00100048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(в том числе, монтаж оборудования и пусконаладочные работы для подключения</w:t>
      </w:r>
      <w:r w:rsidR="00100048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системы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, стоимости основных, вспомогательных и прочих материалов (изделий</w:t>
      </w:r>
      <w:proofErr w:type="gramEnd"/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) </w:t>
      </w:r>
      <w:proofErr w:type="gramStart"/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используемых для производства работ, расходов по доставке оборудования, расходов на использование оборудования, инструментов и механизмов, используемых для производства работ, расходов на перевозку материалов (изделий), оборудования, инструментов и механизмов к месту выполнения работ,</w:t>
      </w:r>
      <w:r w:rsidR="003C267D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уборка помещений и прилегающей территории от строительного мусора, вывоз и</w:t>
      </w:r>
      <w:r w:rsidR="003C267D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утилизацию отходов,</w:t>
      </w:r>
      <w:r w:rsidR="003C267D" w:rsidRPr="00002F4E">
        <w:rPr>
          <w:rFonts w:ascii="Times New Roman" w:eastAsia="Times New Roman" w:hAnsi="Times New Roman" w:cs="Times New Roman"/>
          <w:i/>
          <w:sz w:val="23"/>
          <w:szCs w:val="23"/>
          <w:lang w:eastAsia="ru-RU"/>
        </w:rPr>
        <w:t xml:space="preserve"> строительного мусора на собственном или привлеченном транспорте</w:t>
      </w:r>
      <w:r w:rsidR="003C267D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,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вывоз оборудования, инструментов и механизмов, используемых для произво</w:t>
      </w:r>
      <w:r w:rsidR="003C267D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дства работ</w:t>
      </w:r>
      <w:proofErr w:type="gramEnd"/>
      <w:r w:rsidR="003C267D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</w:t>
      </w:r>
      <w:proofErr w:type="gramStart"/>
      <w:r w:rsidR="003C267D"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>по окончанию работ,</w:t>
      </w:r>
      <w:r w:rsidRPr="00002F4E">
        <w:rPr>
          <w:rFonts w:ascii="Times New Roman" w:eastAsia="Times New Roman" w:hAnsi="Times New Roman" w:cs="Times New Roman"/>
          <w:i/>
          <w:spacing w:val="-1"/>
          <w:sz w:val="23"/>
          <w:szCs w:val="23"/>
          <w:lang w:eastAsia="ru-RU"/>
        </w:rPr>
        <w:t xml:space="preserve"> доставку персонала к месту выполнения работ и обратно и иных необходимых затрат на обеспечение выполнения работ, в том числе, затрат на оплату труда специалистов, затраты по эксплуатации машин и механизмов, расходов на уплату налогов, сборов страховых и других обязательных платежей и не предполагает каких-либо дополнительных затрат Заказчика для получения готового к приемке результата работ.</w:t>
      </w:r>
      <w:proofErr w:type="gramEnd"/>
    </w:p>
    <w:p w:rsidR="00C70C91" w:rsidRPr="00002F4E" w:rsidRDefault="00C70C91" w:rsidP="004F5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Оплата по настоящему договору производиться в безналичной форме путем перечисления денежных средств на расчетный счет </w:t>
      </w:r>
      <w:r w:rsidR="00100048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следующем порядке:</w:t>
      </w:r>
    </w:p>
    <w:p w:rsidR="00C70C91" w:rsidRPr="00002F4E" w:rsidRDefault="00C70C91" w:rsidP="0010004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%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4F549B" w:rsidRPr="00002F4E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ru-RU"/>
        </w:rPr>
        <w:t>(б</w:t>
      </w:r>
      <w:r w:rsidR="00E762A9" w:rsidRPr="00002F4E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ru-RU"/>
        </w:rPr>
        <w:t>удет установлено по итогам закупки)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предоплата от цены договора в течение 5 банковских дней после подписания договора на основании счета. </w:t>
      </w:r>
    </w:p>
    <w:p w:rsidR="00C70C91" w:rsidRPr="00002F4E" w:rsidRDefault="00C70C91" w:rsidP="0010004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-  окончательный расчет производится в течение 10 (десяти) банковских дней после подписания сторонами акта о приемке выполненных работ</w:t>
      </w:r>
      <w:r w:rsidR="0013734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37341" w:rsidRPr="00002F4E">
        <w:rPr>
          <w:rFonts w:ascii="Times New Roman" w:eastAsia="Times New Roman" w:hAnsi="Times New Roman" w:cs="Times New Roman"/>
          <w:bCs/>
          <w:sz w:val="23"/>
          <w:szCs w:val="23"/>
          <w:lang w:eastAsia="ar-SA"/>
        </w:rPr>
        <w:t>КС-2, справки о стоимости выполненных работ и затрат КС-3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13734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кта ввода в эксплуатацию </w:t>
      </w:r>
      <w:r w:rsidR="0013734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объекта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</w:t>
      </w:r>
      <w:r w:rsidR="002D17AF" w:rsidRPr="00002F4E">
        <w:rPr>
          <w:rFonts w:ascii="Times New Roman" w:eastAsia="Times New Roman" w:hAnsi="Times New Roman" w:cs="Times New Roman"/>
          <w:spacing w:val="2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на основании полученного Заказчиком счета-фактуры и счета</w:t>
      </w:r>
      <w:r w:rsidR="00AA52F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оплату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100048" w:rsidRPr="00002F4E" w:rsidRDefault="00100048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5.Сдача и приемка выполненных работ по качеству, объему и комплектности выполненных работ</w:t>
      </w:r>
    </w:p>
    <w:p w:rsidR="00C70C91" w:rsidRPr="00002F4E" w:rsidRDefault="0073662C" w:rsidP="0073662C">
      <w:pPr>
        <w:shd w:val="clear" w:color="auto" w:fill="FFFFFF"/>
        <w:tabs>
          <w:tab w:val="left" w:pos="3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5.1. Приёмка выполненных работ осуществляется по месту нахождения Заказчика на соответствие их количеству, объему, качеству и согласно приложению № 1 к настоящему договору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Программы – методики приемосдаточных испытаний, разработанной Подрядчиком и согласованной с Заказчиком</w:t>
      </w:r>
      <w:r w:rsidR="00B654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которая </w:t>
      </w:r>
      <w:proofErr w:type="gramStart"/>
      <w:r w:rsidR="00B6543B">
        <w:rPr>
          <w:rFonts w:ascii="Times New Roman" w:eastAsia="Times New Roman" w:hAnsi="Times New Roman" w:cs="Times New Roman"/>
          <w:sz w:val="23"/>
          <w:szCs w:val="23"/>
          <w:lang w:eastAsia="ru-RU"/>
        </w:rPr>
        <w:t>будет</w:t>
      </w:r>
      <w:proofErr w:type="gramEnd"/>
      <w:r w:rsidR="00B6543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является неотъемлемой частью настоящего </w:t>
      </w:r>
      <w:bookmarkStart w:id="0" w:name="_GoBack"/>
      <w:bookmarkEnd w:id="0"/>
      <w:r w:rsidR="00B6543B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2D17AF" w:rsidRPr="00002F4E" w:rsidRDefault="002D17AF" w:rsidP="002D17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5.2. Заказчик осуществляет приёмку выполненных работ в течение 5 рабочих дней по истечению срока тестового периода работоспособности созданного объекта, предусмотренного  </w:t>
      </w:r>
      <w:r w:rsidRPr="00002F4E">
        <w:rPr>
          <w:rFonts w:ascii="Times New Roman" w:eastAsia="MS Mincho" w:hAnsi="Times New Roman" w:cs="Times New Roman"/>
          <w:color w:val="000000"/>
          <w:sz w:val="23"/>
          <w:szCs w:val="23"/>
          <w:lang w:eastAsia="ru-RU"/>
        </w:rPr>
        <w:t>программой-методикой приёмосдаточных испытаний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В случае установления Заказчиком 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не соответствия</w:t>
      </w:r>
      <w:proofErr w:type="gramEnd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качества выполненных работ, акт о приемке выполненных работ не подписывается до момента устранения выявленных недостатков.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5.</w:t>
      </w:r>
      <w:r w:rsidR="00FA3E8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Приёмка считается завершённой после подписания акта о приёмке выполненных работ, акта вв</w:t>
      </w:r>
      <w:r w:rsidR="0010004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ода объекта в эксплуатацию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6. Качество работ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6.1. Качество выполненных работ должно соответствовать требованиям следующих нормативных документов:</w:t>
      </w:r>
    </w:p>
    <w:p w:rsidR="00C70C91" w:rsidRPr="00002F4E" w:rsidRDefault="00FA3E89" w:rsidP="00BC77C9">
      <w:pPr>
        <w:numPr>
          <w:ilvl w:val="1"/>
          <w:numId w:val="25"/>
        </w:numPr>
        <w:tabs>
          <w:tab w:val="left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ГОСТ, СНиП, ТУ, НПБ, СанПиН</w:t>
      </w:r>
      <w:r w:rsidR="00067063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 и д</w:t>
      </w:r>
      <w:r w:rsidR="00BC77C9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ругими нормативно-техническими документами</w:t>
      </w: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.</w:t>
      </w:r>
    </w:p>
    <w:p w:rsidR="00C70C91" w:rsidRPr="00002F4E" w:rsidRDefault="00117530" w:rsidP="0011753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Batang" w:hAnsi="Times New Roman" w:cs="Times New Roman"/>
          <w:sz w:val="23"/>
          <w:szCs w:val="23"/>
          <w:lang w:eastAsia="ko-KR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ab/>
      </w:r>
      <w:r w:rsidR="00C70C91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6.2. </w:t>
      </w:r>
      <w:r w:rsidR="00C70C91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Окончательный результат работ должен представлять собой смонтированн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ый</w:t>
      </w:r>
      <w:r w:rsidR="00C70C91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, отлаженн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ый</w:t>
      </w:r>
      <w:r w:rsidR="00C70C91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, готов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ый</w:t>
      </w:r>
      <w:r w:rsidR="00C70C91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 xml:space="preserve"> к эксплуатации 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объект «</w:t>
      </w:r>
      <w:r w:rsidR="0006706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Система отображения визуальной информац</w:t>
      </w:r>
      <w:proofErr w:type="gramStart"/>
      <w:r w:rsidR="0006706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ии аэ</w:t>
      </w:r>
      <w:proofErr w:type="gramEnd"/>
      <w:r w:rsidR="0006706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ропорта «Емельяново»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 xml:space="preserve"> с обязательным предоставлением Заказчику  документов</w:t>
      </w:r>
      <w:r w:rsidR="002810F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,</w:t>
      </w:r>
      <w:r w:rsidR="00DD0AC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 xml:space="preserve"> перечисленных в п.</w:t>
      </w:r>
      <w:r w:rsidR="002810F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2.1.</w:t>
      </w:r>
      <w:r w:rsidR="003225FE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2</w:t>
      </w:r>
      <w:r w:rsidR="002D17AF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2</w:t>
      </w:r>
      <w:r w:rsidR="002810F3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. настоящего договора</w:t>
      </w:r>
      <w:r w:rsidR="00C70C91"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>.</w:t>
      </w:r>
    </w:p>
    <w:p w:rsidR="00C70C91" w:rsidRPr="00002F4E" w:rsidRDefault="00117530" w:rsidP="00C32D2E">
      <w:pPr>
        <w:spacing w:after="0"/>
        <w:ind w:left="284" w:firstLine="425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002F4E">
        <w:rPr>
          <w:rFonts w:ascii="Times New Roman" w:eastAsia="Batang" w:hAnsi="Times New Roman" w:cs="Times New Roman"/>
          <w:sz w:val="23"/>
          <w:szCs w:val="23"/>
          <w:lang w:eastAsia="ko-KR"/>
        </w:rPr>
        <w:tab/>
      </w:r>
    </w:p>
    <w:p w:rsidR="00E862C8" w:rsidRPr="00002F4E" w:rsidRDefault="00E862C8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7. Ответственность сторон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7.1. В случае нарушения сроков начала или окончания работ, указанных в разделе  3.1 настоящего договора, Заказчик вправе вычитать из цены договора, определяемой п. 4.1. настоящего Договора, в виде неустойки сумму, эквивалентную 1 проценту от цены договора, за каждый день задержки до момента начала или окончания работ.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Сумма удержанной неустойки учитывается при окончательном расчете с Исполнителем.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7.2. В случае нарушения сроков оплаты, указанных в разделе 4 настоящего договора, </w:t>
      </w:r>
      <w:r w:rsidR="007D66D0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 xml:space="preserve">Подрядчик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вправе потребовать от Заказчика уплаты ему пени в размере 0,1% от неоплаченной суммы за каждый день просрочки исполнения обязательства, но не более 10% от неисполненного обязательства.</w:t>
      </w:r>
    </w:p>
    <w:p w:rsidR="00101D13" w:rsidRPr="00002F4E" w:rsidRDefault="00101D13" w:rsidP="00221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7.3. В случае неисполнения Подрядчиком обязанностей, предусмотренных п. 2.1.1</w:t>
      </w:r>
      <w:r w:rsidR="00FA3E8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п.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.1.1</w:t>
      </w:r>
      <w:r w:rsidR="00FA3E8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настоящего договора Заказчик вправе потребовать от Подрядчика уплаты ему штрафа в размере 1 000 (одной тысячи рублей) 00 копеек за каждый день неисполненного обязательства.</w:t>
      </w:r>
    </w:p>
    <w:p w:rsidR="00E862C8" w:rsidRPr="00002F4E" w:rsidRDefault="00E862C8" w:rsidP="00E86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7.4. В случаях, когда работа выполнена Подрядчиком с отступлениями от условий  договора подряда, ухудшившими результат работы, или с иными недостатками, которые делают его не пригодными для предусмотренного в договоре использования, Заказчик вправе, если иное не установлено законом или договором, по своему выбору потребовать от Подрядчика:</w:t>
      </w:r>
    </w:p>
    <w:p w:rsidR="00E862C8" w:rsidRPr="00002F4E" w:rsidRDefault="00E862C8" w:rsidP="00E86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безвозмездного устранения недостатков в разумный срок установленный Заказчиком;</w:t>
      </w:r>
    </w:p>
    <w:p w:rsidR="00E862C8" w:rsidRPr="00002F4E" w:rsidRDefault="00E862C8" w:rsidP="00E86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соразмерного уменьшения установленной за работу цены;</w:t>
      </w:r>
    </w:p>
    <w:p w:rsidR="00E862C8" w:rsidRPr="00002F4E" w:rsidRDefault="00E862C8" w:rsidP="00E86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- возмещения своих расходов на устранение недостатков.</w:t>
      </w:r>
    </w:p>
    <w:p w:rsidR="00E862C8" w:rsidRPr="00002F4E" w:rsidRDefault="00E862C8" w:rsidP="00E86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Если отступления в работе от условий договора подряда или иные недостатки результата работы в установленный Заказчиком срок не были устранены либо являются существенными и неустранимыми, Заказчик вправе отказаться от исполнения договора и потребовать возмещения причиненных убытков.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В случае одностороннего расторжения договора Заказчиком (по основаниям, предусмотренным Гражданским кодексом РФ) </w:t>
      </w:r>
      <w:r w:rsidR="007D66D0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имеет право на получение от Заказчика суммы документально подтвержденных  расходов, непосредственно понесенных по исполнению настоящего договора, в том числе путем удержания соответствующей суммы из средств, полученных от Заказчика.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 Стороны освобождаются от ответственности за частичное или полное неисполнение обязательств, но настоящему договору, если это неисполнение явилось следствием обстоятельств непреодолимой силы, возникших после заключения договора в результате обстоятель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ств чр</w:t>
      </w:r>
      <w:proofErr w:type="gramEnd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езвычайного характера, которые стороны не могли не предвидеть, не предотвратить разумными мерами (обстоятельства форс-мажор).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7.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7D66D0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 xml:space="preserve">Подрядчик </w:t>
      </w:r>
      <w:r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несет ответственность за материальный ущерб, причинённый имуществу Заказчика в результате аварий, произошедших по вине </w:t>
      </w:r>
      <w:r w:rsidR="007D66D0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70C91" w:rsidRPr="00002F4E" w:rsidRDefault="00C70C91" w:rsidP="00C70C91">
      <w:pPr>
        <w:spacing w:after="0" w:line="26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A6DA5" w:rsidRDefault="007A6DA5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lastRenderedPageBreak/>
        <w:t>8. Гарантийные обязательства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8.1. </w:t>
      </w:r>
      <w:r w:rsidR="007D66D0"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гарантирует: 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- качество выполненных работ в соответствии с действующими нормами, техническими условиями, своевременное устранение недостатков и дефектов, выявленных при приёмке и в период гарантийного срока эксплуатации, предоставление сертификатов и сопроводительных документов, а также при выполнении работ использовать только высококачественные, сертифицированные материалы.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8.2. Срок предоставления гарантии качества: 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на оборудование – </w:t>
      </w:r>
      <w:r w:rsidR="0011753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17530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(будет установлено по итогам закупки)</w:t>
      </w:r>
      <w:r w:rsidR="0011753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подписания</w:t>
      </w:r>
      <w:proofErr w:type="gramEnd"/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Акта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ввода 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эксплуатацию;</w:t>
      </w:r>
    </w:p>
    <w:p w:rsidR="007D2F5B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на результат </w:t>
      </w:r>
      <w:r w:rsidR="00D73EB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работ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</w:t>
      </w:r>
      <w:r w:rsidR="0011753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17530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(будет установлено по итогам закупки)</w:t>
      </w:r>
      <w:r w:rsidR="0011753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подписания</w:t>
      </w:r>
      <w:proofErr w:type="gramEnd"/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кта ввода 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объекта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эксплуатацию</w:t>
      </w:r>
      <w:r w:rsidR="007D2F5B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C70C91" w:rsidRPr="00002F4E" w:rsidRDefault="007D2F5B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на </w:t>
      </w:r>
      <w:r w:rsidR="00193B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структурированную кабельную систему </w:t>
      </w:r>
      <w:r w:rsidR="00193B2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–   </w:t>
      </w:r>
      <w:r w:rsidR="00193B20"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(будет установлено по итогам закупки)</w:t>
      </w:r>
      <w:r w:rsidR="00193B2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="00193B2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 даты подписания</w:t>
      </w:r>
      <w:proofErr w:type="gramEnd"/>
      <w:r w:rsidR="00193B2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A42E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Акта </w:t>
      </w:r>
      <w:r w:rsidR="00193B2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ввода объекта</w:t>
      </w:r>
      <w:r w:rsidR="00193B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эксплуатацию</w:t>
      </w:r>
      <w:r w:rsidR="00C70C91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8.3.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обязуется за свой счет восстановить работоспособность вышедшего из строя оборудования при условии выполнения правил его эксплуатации, указанным в технической документации на оборудование.</w:t>
      </w:r>
    </w:p>
    <w:p w:rsidR="00D73EB8" w:rsidRPr="00002F4E" w:rsidRDefault="00D73EB8" w:rsidP="00D73E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В случае сбо</w:t>
      </w:r>
      <w:r w:rsidR="00101D13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я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работе системы</w:t>
      </w:r>
      <w:r w:rsidR="00101D13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или</w:t>
      </w:r>
      <w:r w:rsidR="00FA3E8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101D13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оборудования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специалист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обязан выехать к Заказчику не позднее   - </w:t>
      </w:r>
      <w:r w:rsidRPr="00002F4E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(будет установлено по итогам закупки)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 момента получения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Подрядчиком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сообщения от Заказчика. Сообщение о сбое в работе системы</w:t>
      </w:r>
      <w:r w:rsidR="00101D13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или электронного оборудования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возникновении гарантийного случая передается Заказчиком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Подрядчику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посредством телефонной связи, факсимильной связи или электронной почты, с обязательной досылкой сообщения почтовым отправлением.</w:t>
      </w:r>
    </w:p>
    <w:p w:rsidR="00D73EB8" w:rsidRPr="00002F4E" w:rsidRDefault="00D73EB8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Телефон, факс и адрес электронной почты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Подрядчика</w:t>
      </w:r>
      <w:r w:rsidR="00E862C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для направления сообщения о сбое в работе системы: тел:___________________, факс:__________, адрес эл. почты:_____________.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8.4. На период гарантийных обязательств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оказывает техническую и сервисную поддержку. Проведение работ при оказании технической и сервисной поддержке производится только в присутствии представителя Заказчика.</w:t>
      </w:r>
    </w:p>
    <w:p w:rsidR="00C70C91" w:rsidRPr="00002F4E" w:rsidRDefault="00C70C91" w:rsidP="00D73E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8.5. Порядок испол</w:t>
      </w:r>
      <w:r w:rsidR="00D73EB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нения гарантийных обязательств: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8.5.</w:t>
      </w:r>
      <w:r w:rsidR="00D73EB8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обязуется осуществлять бесплатные консультации Заказчика по телефону, электронной почте по правильной технологии работы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системы отображения визуальной информации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течение гарантийного срока. 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8.6. Указанные гарантии не распространяются на случаи неправильной эксплуатации результата работ или преднамеренного повреждения со стороны третьих лиц.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8.7. При выявлении дефектов стороны составляют двухсторонний акт, в котором указываются: перечень дефектов, сроки их исправления.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8.8. Течение гарантийного срока прерывается на все время, в течение которого оборудовани</w:t>
      </w:r>
      <w:r w:rsidR="00FA3E89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е не могло эксплуатироваться, в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следствие выявленных недостатков.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8.9. </w:t>
      </w:r>
      <w:r w:rsidR="007D66D0"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Подрядчик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несет все расходы, связанные с выполнением гарантийных обязательств (транспортные и иные расходы).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before="20"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9. Порядок разрешения споров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9.1. Все споры и разногласия, которые могут возникнуть при исполнении настоящего договора разрешаются путем переговоров с соблюдением досудебного претензионного порядка. Срок ответа на претензию 20 календарных дней с момента ее получения. 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9.2. В случае невозможности разрешения разногласий в ходе переговоров, стороны после реализации процедуры досудебного урегулирования разногласий, передают их на рассмотрение в 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Арбитражный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суд</w:t>
      </w:r>
      <w:r w:rsidR="00C32D2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Красноярского края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, в установленном законодательством порядке.</w:t>
      </w:r>
    </w:p>
    <w:p w:rsidR="00C70C91" w:rsidRPr="00002F4E" w:rsidRDefault="00C70C91" w:rsidP="00C70C91">
      <w:pPr>
        <w:spacing w:after="0" w:line="26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10. Заключительные положения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10.1. По всем вопросам, не нашедшим своего решения в тексте и условиях настоящего договора, но прямо или косвенно вытекающим из отношений сторон по нему, стороны настоящего договора будут руководствоваться нормами и положениями действующего законодательства Российской Федерации.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10.2. Настоящий договор может быть изменен и/или дополнен сторонами в период его действия на основе их взаимного согласия и наличия объективных причин, вызвавших такие действия сторон. Любые изменения и дополнения к настоящему договору действительны лишь при </w:t>
      </w: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условии, что они совершены в письменной форме и подписаны уполномоченными на то представителями сторон. Приложения к настоящему договору составляют его неотъемлемую часть.</w:t>
      </w:r>
    </w:p>
    <w:p w:rsidR="00C70C91" w:rsidRPr="00002F4E" w:rsidRDefault="00C70C91" w:rsidP="00C70C91">
      <w:pPr>
        <w:spacing w:after="0" w:line="26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11. Срок действия договора</w:t>
      </w:r>
    </w:p>
    <w:p w:rsidR="00C70C91" w:rsidRPr="00002F4E" w:rsidRDefault="00C70C91" w:rsidP="00E762A9">
      <w:pPr>
        <w:spacing w:after="0" w:line="26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11.1. Договор вступает в силу с момента его подписания обеими сторонами и действует до исполнения обязательств обеими сторонами.</w:t>
      </w:r>
    </w:p>
    <w:p w:rsidR="00C70C91" w:rsidRPr="00002F4E" w:rsidRDefault="00C70C91" w:rsidP="00C70C91">
      <w:pPr>
        <w:spacing w:after="0" w:line="26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12. Прочие условия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12.1. Какие-либо изменения к договору будут действительны лишь при условии, если они совершены в письменной форме и подписаны уполномоченными на то лицами обеих сторон.</w:t>
      </w:r>
    </w:p>
    <w:p w:rsidR="00C70C91" w:rsidRPr="00002F4E" w:rsidRDefault="00C70C91" w:rsidP="00E76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12.2. Настоящий договор составлен в двух экземплярах, имеющих равную юридическую силу, по одному для каждой из сторон.</w:t>
      </w:r>
    </w:p>
    <w:p w:rsidR="00002F4E" w:rsidRPr="00002F4E" w:rsidRDefault="00002F4E" w:rsidP="00002F4E">
      <w:pPr>
        <w:numPr>
          <w:ilvl w:val="0"/>
          <w:numId w:val="27"/>
        </w:numPr>
        <w:tabs>
          <w:tab w:val="num" w:pos="2835"/>
        </w:tabs>
        <w:spacing w:after="0" w:line="240" w:lineRule="auto"/>
        <w:ind w:left="2880" w:hanging="2313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задание;</w:t>
      </w:r>
    </w:p>
    <w:p w:rsidR="00002F4E" w:rsidRPr="00002F4E" w:rsidRDefault="00002F4E" w:rsidP="00002F4E">
      <w:pPr>
        <w:numPr>
          <w:ilvl w:val="0"/>
          <w:numId w:val="27"/>
        </w:numPr>
        <w:tabs>
          <w:tab w:val="num" w:pos="2835"/>
        </w:tabs>
        <w:spacing w:after="0" w:line="240" w:lineRule="auto"/>
        <w:ind w:left="2880" w:hanging="2313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eastAsia="ru-RU"/>
        </w:rPr>
        <w:t>Локальный сметный расчет;</w:t>
      </w: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13. Реквизиты и подписи сторон</w:t>
      </w:r>
    </w:p>
    <w:p w:rsidR="00C70C91" w:rsidRPr="00002F4E" w:rsidRDefault="00C70C91" w:rsidP="00C70C9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C70C91" w:rsidRPr="00002F4E" w:rsidRDefault="00BA2E12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sz w:val="23"/>
          <w:szCs w:val="23"/>
          <w:lang w:eastAsia="ru-RU"/>
        </w:rPr>
        <w:t xml:space="preserve"> </w:t>
      </w: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069"/>
        <w:gridCol w:w="5069"/>
      </w:tblGrid>
      <w:tr w:rsidR="00BA2E12" w:rsidRPr="00BA2E12" w:rsidTr="00BA2E12">
        <w:tc>
          <w:tcPr>
            <w:tcW w:w="5069" w:type="dxa"/>
          </w:tcPr>
          <w:p w:rsidR="00BA2E12" w:rsidRPr="00BA2E12" w:rsidRDefault="00BA2E12" w:rsidP="00BA2E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ПОДРЯДЧИК: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</w:t>
            </w:r>
            <w:r w:rsidRPr="00BA2E12">
              <w:rPr>
                <w:rFonts w:ascii="Times New Roman" w:eastAsia="Calibri" w:hAnsi="Times New Roman" w:cs="Times New Roman"/>
                <w:b/>
              </w:rPr>
              <w:t>«</w:t>
            </w:r>
            <w:r>
              <w:rPr>
                <w:rFonts w:ascii="Times New Roman" w:eastAsia="Calibri" w:hAnsi="Times New Roman" w:cs="Times New Roman"/>
                <w:b/>
              </w:rPr>
              <w:t xml:space="preserve"> __________________</w:t>
            </w:r>
            <w:r w:rsidRPr="00BA2E12">
              <w:rPr>
                <w:rFonts w:ascii="Times New Roman" w:eastAsia="Calibri" w:hAnsi="Times New Roman" w:cs="Times New Roman"/>
                <w:b/>
              </w:rPr>
              <w:t>»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Юридический адрес: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Адрес местонахождения: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Адрес для доставки почтовых отправлений: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ИНН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КПП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ОГРН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ОКПО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BA2E12">
              <w:rPr>
                <w:rFonts w:ascii="Times New Roman" w:eastAsia="Calibri" w:hAnsi="Times New Roman" w:cs="Times New Roman"/>
              </w:rPr>
              <w:t>р</w:t>
            </w:r>
            <w:proofErr w:type="gramEnd"/>
            <w:r w:rsidRPr="00BA2E12">
              <w:rPr>
                <w:rFonts w:ascii="Times New Roman" w:eastAsia="Calibri" w:hAnsi="Times New Roman" w:cs="Times New Roman"/>
              </w:rPr>
              <w:t xml:space="preserve">/с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к/с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БИК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>тел.: 8 (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Pr="00BA2E12">
              <w:rPr>
                <w:rFonts w:ascii="Times New Roman" w:eastAsia="Calibri" w:hAnsi="Times New Roman" w:cs="Times New Roman"/>
              </w:rPr>
              <w:t>)</w:t>
            </w:r>
            <w:proofErr w:type="gramEnd"/>
            <w:r w:rsidRPr="00BA2E12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Calibri" w:eastAsia="Times New Roman" w:hAnsi="Calibri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e</w:t>
            </w:r>
            <w:r w:rsidRPr="00BA2E12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- </w:t>
            </w:r>
            <w:r w:rsidRPr="00BA2E12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mail</w:t>
            </w:r>
            <w:r w:rsidRPr="00BA2E12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: </w:t>
            </w:r>
            <w:r>
              <w:t xml:space="preserve"> </w:t>
            </w:r>
          </w:p>
          <w:p w:rsidR="00BA2E12" w:rsidRPr="00BA2E12" w:rsidRDefault="00BA2E12" w:rsidP="00BA2E12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5069" w:type="dxa"/>
            <w:hideMark/>
          </w:tcPr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ЗАКАЗЧИК: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ООО «ЭРА Терминал»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Юридический адрес: 663021, Красноярский край, Емельяновский район,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аэропорт «Красноярск», стр.56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 для доставки почтовых отправлений: 663021, Красноярский край, Емельяновский район, аэропорт «Красноярск»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ИНН  2411015448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КПП  241101001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ОГРН 1052411031496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р</w:t>
            </w:r>
            <w:proofErr w:type="gramEnd"/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/с 40702810802000000264  СФ ОАО АКБ «МЕЖДУНАРОДНЫЙ ФИНАНСОВЫЙ КЛУБ» г.  Красноярск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к/с 30101810100000000592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БИК </w:t>
            </w: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ab/>
              <w:t>040407592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тел./факс: (391) 290-46-32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e</w:t>
            </w:r>
            <w:r w:rsidRPr="00BA2E12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- </w:t>
            </w:r>
            <w:r w:rsidRPr="00BA2E12">
              <w:rPr>
                <w:rFonts w:ascii="Times New Roman" w:eastAsia="Calibri" w:hAnsi="Times New Roman" w:cs="Times New Roman"/>
                <w:snapToGrid w:val="0"/>
                <w:lang w:val="en-US" w:eastAsia="ru-RU"/>
              </w:rPr>
              <w:t>mail</w:t>
            </w:r>
            <w:r w:rsidRPr="00BA2E12">
              <w:rPr>
                <w:rFonts w:ascii="Times New Roman" w:eastAsia="Calibri" w:hAnsi="Times New Roman" w:cs="Times New Roman"/>
                <w:snapToGrid w:val="0"/>
                <w:lang w:eastAsia="ru-RU"/>
              </w:rPr>
              <w:t xml:space="preserve">: </w:t>
            </w:r>
            <w:hyperlink r:id="rId8" w:history="1">
              <w:r w:rsidRPr="00BA2E12">
                <w:rPr>
                  <w:rFonts w:ascii="Times New Roman" w:eastAsia="Calibri" w:hAnsi="Times New Roman"/>
                  <w:snapToGrid w:val="0"/>
                  <w:color w:val="0000FF" w:themeColor="hyperlink"/>
                  <w:u w:val="single"/>
                  <w:lang w:val="en-US" w:eastAsia="ru-RU"/>
                </w:rPr>
                <w:t>office</w:t>
              </w:r>
              <w:r w:rsidRPr="00BA2E12">
                <w:rPr>
                  <w:rFonts w:ascii="Times New Roman" w:eastAsia="Calibri" w:hAnsi="Times New Roman"/>
                  <w:snapToGrid w:val="0"/>
                  <w:color w:val="0000FF" w:themeColor="hyperlink"/>
                  <w:u w:val="single"/>
                  <w:lang w:eastAsia="ru-RU"/>
                </w:rPr>
                <w:t>@</w:t>
              </w:r>
            </w:hyperlink>
            <w:proofErr w:type="spellStart"/>
            <w:r w:rsidRPr="00BA2E12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val="en-US" w:eastAsia="ru-RU"/>
              </w:rPr>
              <w:t>kja</w:t>
            </w:r>
            <w:proofErr w:type="spellEnd"/>
            <w:r w:rsidRPr="00BA2E12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eastAsia="ru-RU"/>
              </w:rPr>
              <w:t>.</w:t>
            </w:r>
            <w:r w:rsidRPr="00BA2E12">
              <w:rPr>
                <w:rFonts w:ascii="Times New Roman" w:eastAsia="Calibri" w:hAnsi="Times New Roman"/>
                <w:snapToGrid w:val="0"/>
                <w:color w:val="0000FF" w:themeColor="hyperlink"/>
                <w:u w:val="single"/>
                <w:lang w:val="en-US" w:eastAsia="ru-RU"/>
              </w:rPr>
              <w:t>aero</w:t>
            </w:r>
          </w:p>
        </w:tc>
      </w:tr>
      <w:tr w:rsidR="00BA2E12" w:rsidRPr="00BA2E12" w:rsidTr="00BA2E12">
        <w:tc>
          <w:tcPr>
            <w:tcW w:w="5069" w:type="dxa"/>
            <w:hideMark/>
          </w:tcPr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A2E12">
              <w:rPr>
                <w:rFonts w:ascii="Times New Roman" w:eastAsia="Calibri" w:hAnsi="Times New Roman" w:cs="Times New Roman"/>
                <w:b/>
              </w:rPr>
              <w:t>ПОДРЯДЧИК: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069" w:type="dxa"/>
            <w:hideMark/>
          </w:tcPr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ЗАКАЗЧИК: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Генеральный директор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ООО «Аэропорт Емельяново» -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управляющей компании 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ООО «ЭРА Терминал»</w:t>
            </w:r>
          </w:p>
        </w:tc>
      </w:tr>
      <w:tr w:rsidR="00BA2E12" w:rsidRPr="00BA2E12" w:rsidTr="00BA2E12">
        <w:tc>
          <w:tcPr>
            <w:tcW w:w="5069" w:type="dxa"/>
            <w:vAlign w:val="center"/>
            <w:hideMark/>
          </w:tcPr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>_____________/</w:t>
            </w:r>
            <w:r w:rsidRPr="00BA2E12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>_________</w:t>
            </w:r>
            <w:r w:rsidRPr="00BA2E12">
              <w:rPr>
                <w:rFonts w:ascii="Times New Roman" w:eastAsia="Calibri" w:hAnsi="Times New Roman" w:cs="Times New Roman"/>
                <w:bCs/>
                <w:iCs/>
              </w:rPr>
              <w:t xml:space="preserve"> /</w:t>
            </w:r>
          </w:p>
          <w:p w:rsidR="00BA2E12" w:rsidRPr="00BA2E12" w:rsidRDefault="00BA2E12" w:rsidP="00BA2E1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A2E12">
              <w:rPr>
                <w:rFonts w:ascii="Times New Roman" w:eastAsia="Calibri" w:hAnsi="Times New Roman" w:cs="Times New Roman"/>
              </w:rPr>
              <w:t xml:space="preserve">       </w:t>
            </w:r>
            <w:proofErr w:type="spellStart"/>
            <w:r w:rsidRPr="00BA2E12">
              <w:rPr>
                <w:rFonts w:ascii="Times New Roman" w:eastAsia="Calibri" w:hAnsi="Times New Roman" w:cs="Times New Roman"/>
              </w:rPr>
              <w:t>м.п</w:t>
            </w:r>
            <w:proofErr w:type="spellEnd"/>
            <w:r w:rsidRPr="00BA2E1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069" w:type="dxa"/>
            <w:hideMark/>
          </w:tcPr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______________/ О. Г. Шпагин/</w:t>
            </w:r>
          </w:p>
          <w:p w:rsidR="00BA2E12" w:rsidRPr="00BA2E12" w:rsidRDefault="00BA2E12" w:rsidP="00BA2E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    </w:t>
            </w:r>
            <w:proofErr w:type="spellStart"/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м.п</w:t>
            </w:r>
            <w:proofErr w:type="spellEnd"/>
            <w:r w:rsidRPr="00BA2E12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</w:t>
            </w:r>
          </w:p>
        </w:tc>
      </w:tr>
    </w:tbl>
    <w:p w:rsidR="00C70C91" w:rsidRPr="00002F4E" w:rsidRDefault="00002F4E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C70C91"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C70C91" w:rsidRPr="00002F4E" w:rsidRDefault="00C70C91" w:rsidP="00117530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2211FA" w:rsidRPr="00002F4E" w:rsidRDefault="002211FA" w:rsidP="00117530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2211FA" w:rsidRPr="00002F4E" w:rsidRDefault="002211FA" w:rsidP="00117530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9C637C" w:rsidRDefault="009C637C" w:rsidP="00E762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BA2E12" w:rsidRDefault="00BA2E12" w:rsidP="00E762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BA2E12" w:rsidRPr="00002F4E" w:rsidRDefault="00BA2E12" w:rsidP="00E762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002F4E" w:rsidRDefault="00002F4E" w:rsidP="00002F4E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002F4E" w:rsidRPr="00002F4E" w:rsidRDefault="00002F4E" w:rsidP="00002F4E">
      <w:pPr>
        <w:spacing w:after="0" w:line="240" w:lineRule="auto"/>
        <w:rPr>
          <w:rFonts w:ascii="Times New Roman" w:eastAsia="Times New Roman" w:hAnsi="Times New Roman" w:cs="Times New Roman"/>
          <w:i/>
          <w:sz w:val="23"/>
          <w:szCs w:val="23"/>
        </w:rPr>
      </w:pPr>
    </w:p>
    <w:p w:rsidR="00C70C91" w:rsidRPr="00002F4E" w:rsidRDefault="00C70C91" w:rsidP="00E762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i/>
          <w:sz w:val="23"/>
          <w:szCs w:val="23"/>
        </w:rPr>
        <w:t>Приложение №1</w:t>
      </w:r>
    </w:p>
    <w:p w:rsidR="00C70C91" w:rsidRPr="00002F4E" w:rsidRDefault="00C70C91" w:rsidP="00E762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i/>
          <w:sz w:val="23"/>
          <w:szCs w:val="23"/>
        </w:rPr>
        <w:t>к договору № «___»_______2013г.</w:t>
      </w: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C70C91" w:rsidRPr="00002F4E" w:rsidRDefault="00C70C91" w:rsidP="00C70C91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/>
          <w:bCs/>
          <w:caps/>
          <w:kern w:val="28"/>
          <w:sz w:val="23"/>
          <w:szCs w:val="23"/>
          <w:lang w:eastAsia="ru-RU"/>
        </w:rPr>
        <w:t>ТЕХНИЧЕСКОЕ ЗАДАНИЕ</w:t>
      </w:r>
    </w:p>
    <w:p w:rsidR="0030423C" w:rsidRPr="00002F4E" w:rsidRDefault="00E762A9" w:rsidP="002211FA">
      <w:pPr>
        <w:tabs>
          <w:tab w:val="left" w:pos="1097"/>
        </w:tabs>
        <w:spacing w:after="0" w:line="274" w:lineRule="exact"/>
        <w:jc w:val="center"/>
        <w:rPr>
          <w:rFonts w:ascii="Times New Roman" w:eastAsia="Times New Roman" w:hAnsi="Times New Roman" w:cs="Times New Roman"/>
          <w:sz w:val="23"/>
          <w:szCs w:val="23"/>
          <w:lang w:val="ru"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на выполнение работ по </w:t>
      </w:r>
      <w:r w:rsidR="002211FA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созданию </w:t>
      </w:r>
      <w:r w:rsidR="0030423C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 объекта </w:t>
      </w:r>
    </w:p>
    <w:p w:rsidR="00E762A9" w:rsidRPr="00002F4E" w:rsidRDefault="0030423C" w:rsidP="002211FA">
      <w:pPr>
        <w:tabs>
          <w:tab w:val="left" w:pos="1097"/>
        </w:tabs>
        <w:spacing w:after="0" w:line="274" w:lineRule="exact"/>
        <w:jc w:val="center"/>
        <w:rPr>
          <w:rFonts w:ascii="Times New Roman" w:eastAsia="Times New Roman" w:hAnsi="Times New Roman" w:cs="Times New Roman"/>
          <w:sz w:val="23"/>
          <w:szCs w:val="23"/>
          <w:lang w:val="ru"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«Система отображения визуальной информац</w:t>
      </w:r>
      <w:proofErr w:type="gramStart"/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ии 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а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э</w:t>
      </w:r>
      <w:proofErr w:type="gramEnd"/>
      <w:r w:rsidR="00E762A9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ропорт</w:t>
      </w: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а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 </w:t>
      </w: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«</w:t>
      </w:r>
      <w:r w:rsidR="00E762A9"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>Емельяново»</w:t>
      </w:r>
    </w:p>
    <w:p w:rsidR="00211221" w:rsidRPr="00002F4E" w:rsidRDefault="00211221" w:rsidP="0021122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sz w:val="23"/>
          <w:szCs w:val="23"/>
          <w:lang w:val="ru" w:eastAsia="ru-RU"/>
        </w:rPr>
      </w:pPr>
    </w:p>
    <w:p w:rsidR="00002F4E" w:rsidRPr="00002F4E" w:rsidRDefault="00DC418E" w:rsidP="00002F4E">
      <w:pPr>
        <w:keepNext/>
        <w:spacing w:after="0"/>
        <w:outlineLvl w:val="0"/>
        <w:rPr>
          <w:rFonts w:ascii="Times New Roman" w:eastAsia="MS Mincho" w:hAnsi="Times New Roman" w:cs="Times New Roman"/>
          <w:b/>
          <w:kern w:val="28"/>
          <w:sz w:val="24"/>
          <w:szCs w:val="24"/>
          <w:lang w:eastAsia="ru-RU"/>
        </w:rPr>
      </w:pPr>
      <w:r w:rsidRPr="00002F4E">
        <w:rPr>
          <w:rFonts w:ascii="Times New Roman" w:eastAsia="Times New Roman" w:hAnsi="Times New Roman" w:cs="Times New Roman"/>
          <w:sz w:val="23"/>
          <w:szCs w:val="23"/>
          <w:lang w:val="ru" w:eastAsia="ru-RU"/>
        </w:rPr>
        <w:t xml:space="preserve"> </w:t>
      </w:r>
      <w:r w:rsidR="00002F4E" w:rsidRPr="00002F4E">
        <w:rPr>
          <w:rFonts w:ascii="Times New Roman" w:eastAsia="MS Mincho" w:hAnsi="Times New Roman" w:cs="Times New Roman"/>
          <w:b/>
          <w:kern w:val="28"/>
          <w:sz w:val="24"/>
          <w:szCs w:val="24"/>
          <w:lang w:eastAsia="ru-RU"/>
        </w:rPr>
        <w:t>1. Общее описание системы.</w:t>
      </w: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Система отображения визуальной информации (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FIDS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), обеспечивает вывод в реальном времени информации для пассажиров о прилетах и вылетах авиарейсов, начале, окончании регистрации и посадки, и др. </w:t>
      </w: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Для отображения информации о прилетах/вылетах используется модуль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FIDS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ИС «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Авиабит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», установленный на компьютере, подключенном к монитору, и обеспечивающий автоматическое формирование информации на основе данных системы управления производством. Протокол передачи информации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TCP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/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IP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Состав Системы: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Прикладное ПО – модуль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FIDS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ИС «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Авиабит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»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Пассивное сетевое оборудование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Активное сетевое оборудование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Система электропитания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Компьютерное оборудование</w:t>
      </w:r>
    </w:p>
    <w:p w:rsidR="00002F4E" w:rsidRPr="00002F4E" w:rsidRDefault="00002F4E" w:rsidP="00002F4E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Мониторы</w:t>
      </w: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2. Требования к элементам системы: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Общие требования к СКС.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СКС должна удовлетворять следующим требованиям и стандартам: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соответствие международному стандарту  ISO/IEC 11801 (2-я редакция);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обеспечение гарантированной полосы пропускания для линии СКС не менее 100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Мгц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обеспечение соответствия нормативам для параметров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межкабельных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наводок в соответствии со второй редакцией международного стандарта ISO/IEC 11801;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обеспечение соответствия техническим требованиям к характеристикам кабельного тракта класса D, в соответствии со второй редакцией международного стандарта ISO/IEC 11801;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Требования к категории СКС.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Элементарная база СКС должна соответствовать категории 5e, а стационарные линии и кабельные тракты Классу D,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специфицированным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во второй редакцией международного стандарта ISO/IEC 11801.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Требования к кабелю.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Закладываемый кабель должен содержать 4 витые пары и соответствовать категории 5e; 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Оболочка кабеля должна быть из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малодымного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материала, не содержащего галогенов, не поддерживающего горение;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Закладываемый кабель должен соответствовать действующим требованиям Государственной пожарной инспекции. Для кабеля соответствующими документами должно быть подтверждено наличие российского сертификата пожарной безопасности.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 xml:space="preserve">Требования к </w:t>
      </w:r>
      <w:proofErr w:type="spellStart"/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патч</w:t>
      </w:r>
      <w:proofErr w:type="spellEnd"/>
      <w:r w:rsidRPr="00002F4E"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-панелям.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Закладываемые коммутационные панели должны соответствовать категории 5e;  </w:t>
      </w:r>
    </w:p>
    <w:p w:rsidR="00002F4E" w:rsidRDefault="00002F4E" w:rsidP="00002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6DA5" w:rsidRDefault="007A6DA5" w:rsidP="00002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6DA5" w:rsidRPr="00002F4E" w:rsidRDefault="007A6DA5" w:rsidP="00002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2F4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Общие требования к оборудованию </w:t>
      </w:r>
      <w:r w:rsidRPr="00002F4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FIDS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Оборудование для монтажа должно быть новым (не бывшим в употреблении, не прошедшим ремонт, в том числе восстановление в заводских условиях, замену составных частей и модулей, восстановление потребительских свойств), серийно выпускаемым, отражающим все последние модификации конструкций и материалов.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Оборудование не должно иметь дефектов, связанных с конструкцией, материалами или функционированием при штатном использовании. Оборудование должно быть свободно от требований третьих лиц, не должно находиться в залоге, под арестом или под иным обременением.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Оборудование для монтажа поставляется в таре и упаковке завода-изготовителя, соответствующей государственным стандартам, техническим условиям, другой нормативной технической документации. Упаковка Оборудования должна  гарантировать сохранность Оборудования на всем пути следования, при транспортировке и при хранении, содержать необходимую маркировку с полной и доступной информацией о товаре. Маркировка должна быть нанесена четко, несмываемой краской, либо типографским способом.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Оборудование должно иметь экспертное заключение на соответствие Единым санитарно-эпидемиологическим и гигиеническим требованиям к товарам, подлежащим санитарно-эпидемиологическому надзору (контролю).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Обязательно наличие в фонде запасного оборудования на территории и за счет Заказчика резервного комплекта  (монитор + компьютерный модуль) для оперативного восстановления работоспособности FIDS.</w:t>
      </w:r>
    </w:p>
    <w:p w:rsidR="00002F4E" w:rsidRPr="00002F4E" w:rsidRDefault="00002F4E" w:rsidP="00002F4E">
      <w:pPr>
        <w:spacing w:after="0" w:line="240" w:lineRule="auto"/>
        <w:ind w:left="92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Требования к коммутаторам </w:t>
      </w:r>
    </w:p>
    <w:tbl>
      <w:tblPr>
        <w:tblW w:w="98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6277"/>
        <w:gridCol w:w="2722"/>
      </w:tblGrid>
      <w:tr w:rsidR="00002F4E" w:rsidRPr="00002F4E" w:rsidTr="00002F4E">
        <w:trPr>
          <w:trHeight w:val="20"/>
        </w:trPr>
        <w:tc>
          <w:tcPr>
            <w:tcW w:w="851" w:type="dxa"/>
            <w:shd w:val="clear" w:color="auto" w:fill="BFBFBF" w:themeFill="background1" w:themeFillShade="BF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Тип </w:t>
            </w: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shd w:val="clear" w:color="auto" w:fill="BFBFBF" w:themeFill="background1" w:themeFillShade="BF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Наименование и  иные показатели оборудования:</w:t>
            </w:r>
          </w:p>
        </w:tc>
        <w:tc>
          <w:tcPr>
            <w:tcW w:w="2722" w:type="dxa"/>
            <w:shd w:val="clear" w:color="auto" w:fill="BFBFBF" w:themeFill="background1" w:themeFillShade="BF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Количественные и качественные характеристики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коммутаторов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Фирма-производитель 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Cisco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Форм-фактор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1U, для установки в 19-дюймовую стойку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Объем флэш-памяти,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32 Мбайт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RAM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64Мбайт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Кол-во портов 10/100/1000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Кол-во портов под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SFP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-модули, не менее 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Стандарты</w:t>
            </w: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 xml:space="preserve"> 802.1d (Spanning Tree Protocol), 802.1p (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>CoS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>), 802.1Q (VLAN), 802.1s (MSTP), 802.1w (RSTP), 802.1x (User Authentication), 802.3ad (LACP), 802.3x (Flow Control)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MAC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Address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Table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8000 адресов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Port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Trunking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Поддерживается, IEEE 802.3ad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VLAN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Поддерживается, IEEE 802.1Q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QoS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Наличие порта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Наличие консольного порта с разъемом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RJ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виртуального</w:t>
            </w:r>
            <w:proofErr w:type="gram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стекирования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  <w:tcBorders>
              <w:bottom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tcBorders>
              <w:bottom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  <w:shd w:val="pct20" w:color="auto" w:fill="auto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Тип 2</w:t>
            </w:r>
          </w:p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shd w:val="pct20" w:color="auto" w:fill="auto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Наименование и  иные показатели оборудования:</w:t>
            </w:r>
          </w:p>
        </w:tc>
        <w:tc>
          <w:tcPr>
            <w:tcW w:w="2722" w:type="dxa"/>
            <w:shd w:val="pct20" w:color="auto" w:fill="auto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Количественные и качественные </w:t>
            </w: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lastRenderedPageBreak/>
              <w:t>характеристики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коммутаторов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Фирма-производитель 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Cisco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Форм-фактор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1U, для установки в 19-дюймовую стойку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Объем флэш-памяти,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32 Мбайт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RAM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64Мбайт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Кол-во портов 10/100/1000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Ethernet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, не менее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Кол-во портов под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SFP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-модули, не менее 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Стандарты</w:t>
            </w: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 xml:space="preserve"> 802.1d (Spanning Tree Protocol), 802.1p (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>CoS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val="en-US" w:eastAsia="ru-RU"/>
              </w:rPr>
              <w:t>), 802.1Q (VLAN), 802.1s (MSTP), 802.1w (RSTP), 802.1x (User Authentication), 802.3ad (LACP), 802.3x (Flow Control)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MAC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Address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Table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8000 адресов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Port</w:t>
            </w:r>
            <w:proofErr w:type="spellEnd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0F0F0"/>
                <w:lang w:eastAsia="ru-RU"/>
              </w:rPr>
              <w:t>Trunking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Поддерживается, IEEE 802.3ad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VLAN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color w:val="222222"/>
                <w:sz w:val="24"/>
                <w:szCs w:val="24"/>
                <w:shd w:val="clear" w:color="auto" w:fill="FFFFFF"/>
                <w:lang w:eastAsia="ru-RU"/>
              </w:rPr>
              <w:t>Поддерживается, IEEE 802.1Q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QoS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Наличие порта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USB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Наличие консольного порта с разъемом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RJ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-45</w:t>
            </w:r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851" w:type="dxa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7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виртуального</w:t>
            </w:r>
            <w:proofErr w:type="gram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стекирования</w:t>
            </w:r>
            <w:proofErr w:type="spellEnd"/>
          </w:p>
        </w:tc>
        <w:tc>
          <w:tcPr>
            <w:tcW w:w="2722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</w:tbl>
    <w:p w:rsidR="00002F4E" w:rsidRPr="00002F4E" w:rsidRDefault="00002F4E" w:rsidP="00002F4E">
      <w:pPr>
        <w:spacing w:after="0" w:line="240" w:lineRule="auto"/>
        <w:ind w:left="9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средствам отображения видеоинформации (мониторам)</w:t>
      </w:r>
    </w:p>
    <w:p w:rsidR="00002F4E" w:rsidRPr="00002F4E" w:rsidRDefault="00002F4E" w:rsidP="00002F4E">
      <w:pPr>
        <w:spacing w:after="0" w:line="240" w:lineRule="auto"/>
        <w:ind w:left="284" w:firstLine="42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Для табло необходимо использовать профессиональные мониторы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Samsung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имеющие штатный специализированный компьютерный модуль.</w:t>
      </w:r>
    </w:p>
    <w:p w:rsidR="00002F4E" w:rsidRPr="00002F4E" w:rsidRDefault="00002F4E" w:rsidP="00002F4E">
      <w:pPr>
        <w:spacing w:after="0" w:line="240" w:lineRule="auto"/>
        <w:ind w:left="9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96"/>
        <w:gridCol w:w="3685"/>
      </w:tblGrid>
      <w:tr w:rsidR="00002F4E" w:rsidRPr="00002F4E" w:rsidTr="00002F4E">
        <w:trPr>
          <w:trHeight w:val="20"/>
          <w:tblHeader/>
        </w:trPr>
        <w:tc>
          <w:tcPr>
            <w:tcW w:w="6096" w:type="dxa"/>
            <w:shd w:val="clear" w:color="auto" w:fill="D9D9D9" w:themeFill="background1" w:themeFillShade="D9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Наименование и  иные показатели оборудования: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Количественные и качественные характеристики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дисплеев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18 шт. (из них один резервный, для фонда запасного оборудования)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Размер экрана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48 дюймов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панели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-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PVA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подсветки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Прямая светодиодная подсветка (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Direct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LED)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1920х1080 (16:9)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Максимальная яркость, кд/м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450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Статическая контрастность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5000:1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Угол обзора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178° по вертикали/178° по горизонтали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Время отклика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более 8 м/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Динамическая контрастность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50000:1</w:t>
            </w:r>
          </w:p>
        </w:tc>
      </w:tr>
      <w:tr w:rsidR="00002F4E" w:rsidRPr="00B6543B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Видеовходы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Analog D-SUB, DVI-D, Display Port 1.2,  HDMI1, Component (CVBS Common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Видеовыходы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Display Port 1.2 (Loop-out)</w:t>
            </w:r>
          </w:p>
        </w:tc>
      </w:tr>
      <w:tr w:rsidR="00002F4E" w:rsidRPr="00B6543B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RS-232C(in) RS-232C(out), RJ-45, mini jack(in), mini jack(out)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блока питания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встроенный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Размеры без подставки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более 1075,1х619,4х50 мм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Вес без подставки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более 11,5 кг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Поддержка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VESA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400х400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Температурный режим использования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От 0 до +40 градусов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Цельсияя</w:t>
            </w:r>
            <w:proofErr w:type="spellEnd"/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Обновление встроенного программного обеспечения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 сети,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RJ-45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Встроенная операционная система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Linux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Возможность работать в режиме 24/7/365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 отверстий в корпусе под установку компьютерного модуля для информационных панелей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  <w:tr w:rsidR="00002F4E" w:rsidRPr="00002F4E" w:rsidTr="00002F4E">
        <w:trPr>
          <w:trHeight w:val="20"/>
        </w:trPr>
        <w:tc>
          <w:tcPr>
            <w:tcW w:w="6096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 датчика температуры</w:t>
            </w:r>
          </w:p>
        </w:tc>
        <w:tc>
          <w:tcPr>
            <w:tcW w:w="3685" w:type="dxa"/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</w:tr>
    </w:tbl>
    <w:p w:rsidR="00002F4E" w:rsidRPr="00002F4E" w:rsidRDefault="00002F4E" w:rsidP="00002F4E">
      <w:pPr>
        <w:spacing w:after="0" w:line="240" w:lineRule="auto"/>
        <w:ind w:left="927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компьютерным модулям для информационных панелей (</w:t>
      </w:r>
      <w:proofErr w:type="gramStart"/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КМ</w:t>
      </w:r>
      <w:proofErr w:type="gramEnd"/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)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качестве компьютерного оборудования необходимо использовать компьютерный модуль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Samsung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 установленной на нем операционной системой не ниже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Windows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Embedded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Standard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7. Компьютерный модуль должен подключаться к монитору через специальное подключение. А так же должен быть закреплен в специальном креплении на мониторе.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Должны быть установлены и настроены все обновления и сервис-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FIDS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доступные на момент приобретения компьютерного оборудования, все драйвера чипсета и устройств, входящих в комплектацию компьютерного оборудования, а также необходимые утилиты, обеспечивающие полноценное функционирование аппаратного обеспечения.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Компьютерный модуль должен подключаться к монитору через специальный порт, крепиться в штатные отверстия в корпусе монитора с задней стороны.  Не допускается использование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неттопов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тонких клиентов.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Не допускается крепление КМ любыми способами, кроме заводских (стяжки, двухсторонний скотч и т.д.)</w:t>
      </w:r>
      <w:proofErr w:type="gramEnd"/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Компьютерный модуль должен иметь возможность оперативной замены без демонтажа монитора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Все предлагаемое компьютерное оборудование должно иметь сертификат совместимости с ОС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Microsoft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, и иметь ссылку на официальный источник.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Наличие у поставляемого оборудования нормативных документов: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ТР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ТС 004/2011, ТР ТС 020/2011.</w:t>
      </w:r>
    </w:p>
    <w:p w:rsidR="00002F4E" w:rsidRPr="00002F4E" w:rsidRDefault="00002F4E" w:rsidP="00002F4E">
      <w:pPr>
        <w:spacing w:after="0" w:line="240" w:lineRule="auto"/>
        <w:ind w:left="9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ind w:left="92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781" w:type="dxa"/>
        <w:tblInd w:w="108" w:type="dxa"/>
        <w:tblLook w:val="00A0" w:firstRow="1" w:lastRow="0" w:firstColumn="1" w:lastColumn="0" w:noHBand="0" w:noVBand="0"/>
      </w:tblPr>
      <w:tblGrid>
        <w:gridCol w:w="5954"/>
        <w:gridCol w:w="3827"/>
      </w:tblGrid>
      <w:tr w:rsidR="00002F4E" w:rsidRPr="00002F4E" w:rsidTr="00002F4E">
        <w:trPr>
          <w:trHeight w:val="20"/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Наименование и  иные показатели оборудования: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Количественные и качественные характеристики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 поставке, удовлетворяющих  следующим требованиям, установленным в настоящем Техническом задании: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F4E" w:rsidRPr="00002F4E" w:rsidRDefault="00002F4E" w:rsidP="00002F4E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18 шт. (из них один резервный, для фонда запасного оборудования)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Кол-во ядер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Не менее 4 ядер 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Тактовая частота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1,6ГГц, при использовании всех 4 ядер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Система охлаждения процессора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Поддержка 64-разрядных приложений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Энергосберегающая технология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Технология защиты системы от программных ошибок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Встроенный в процессор контроллер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Минимальный объем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4ГБ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DDR3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Форм-фактор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DIMM 240-контактный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Объем одного модуля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2 ГБ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модулей оперативной памяти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Тип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SSD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Объем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32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ГБ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Интерфейс жесткого диска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SATA 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Сетевой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контроллер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Поддержка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 xml:space="preserve"> WAKE ON LAN (WOL)</w:t>
            </w:r>
          </w:p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Скорость передачи данных сетевого контроллера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1000 Мбит/</w:t>
            </w:r>
            <w:proofErr w:type="gram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Порты RJ45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Последовательные порты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Не менее RS232 (D-SUB 9P)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Количество портов USB 3.0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Количество портов USB 2.0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Не менее 2</w:t>
            </w:r>
          </w:p>
        </w:tc>
      </w:tr>
      <w:tr w:rsidR="00002F4E" w:rsidRPr="00B6543B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Видеовыходы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val="en-US"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1-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: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выход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Magicinfo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(DP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порт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, 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до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 xml:space="preserve"> 1080p) 2-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й</w:t>
            </w: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: Display Port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Видеоконтроллер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Поддержка HDCP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Особенности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Возможность эксплуатации в вертикальном и горизонтальном положении. 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Встроенный, не более 70 Вт</w:t>
            </w:r>
          </w:p>
        </w:tc>
      </w:tr>
      <w:tr w:rsidR="00002F4E" w:rsidRPr="00002F4E" w:rsidTr="00002F4E">
        <w:trPr>
          <w:trHeight w:val="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Операционная система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2F4E" w:rsidRPr="00002F4E" w:rsidRDefault="00002F4E" w:rsidP="00002F4E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ОС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Windows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Embedded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Standard</w:t>
            </w:r>
            <w:proofErr w:type="spellEnd"/>
            <w:r w:rsidRPr="00002F4E">
              <w:rPr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7</w:t>
            </w:r>
          </w:p>
        </w:tc>
      </w:tr>
    </w:tbl>
    <w:p w:rsidR="00002F4E" w:rsidRPr="00002F4E" w:rsidRDefault="00002F4E" w:rsidP="00002F4E">
      <w:pPr>
        <w:spacing w:after="0" w:line="240" w:lineRule="auto"/>
        <w:ind w:left="927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</w:pP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3.  Для выполнения требований Заказчика  требуется выполнить следующие работы:</w:t>
      </w: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Подрядчик обязан за счет своих сил и средств выполнить доставку Оборудования FIDS до указанного Заказчиком адреса.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Подрядчик обязан поставить Оборудование FIDS в комплекте, установленном в Спецификации  технической части документации о поставке.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Цена включает в себя помимо стоимости товара, также стоимость упаковки, расходы, связанные с погрузо-разгрузочными работами, доставкой до Заказчика, хранением товара, уплатой таможенных пошлин, налогов, сборов и других обязательных платежей, и иные расходы, связанные с исполнением Подрядчиком своих обязательств по договору.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 окончании работ Подрядчик обязуется передать Заказчику следующие сопроводительные документы на монтируемое оборудование: товарная накладная, техническая документация, гарантийные талоны, руководство пользователя (инструкция по эксплуатации), а также документы, подтверждающие качество и безопасность товара.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Подрядчик должен передать Заказчику Оборудование надлежащего качества. Качество Оборудования должно соответствовать государственным стандартам, действующим на территории Российской Федерации для данного вида товаров по электробезопасности, уровням излучений, санитарным нормам и электромагнитной совместимости.</w:t>
      </w:r>
    </w:p>
    <w:p w:rsidR="00FA745D" w:rsidRPr="00FA745D" w:rsidRDefault="00002F4E" w:rsidP="00FA745D">
      <w:pPr>
        <w:tabs>
          <w:tab w:val="left" w:pos="0"/>
        </w:tabs>
        <w:spacing w:after="0"/>
        <w:ind w:left="567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ab/>
      </w:r>
      <w:r w:rsidR="00FA745D" w:rsidRPr="00FA745D">
        <w:rPr>
          <w:rFonts w:ascii="Times New Roman" w:eastAsia="MS Mincho" w:hAnsi="Times New Roman" w:cs="Times New Roman"/>
          <w:sz w:val="24"/>
          <w:szCs w:val="24"/>
          <w:lang w:eastAsia="ru-RU"/>
        </w:rPr>
        <w:t>Схемы расположения оборудования согласовать с Заказчиком до начала производства работ</w:t>
      </w:r>
      <w:r w:rsidR="00FA745D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Подрядчик обязан за счет своих сил и средств выполнить монтаж оборудования FIDS,  в составе:</w:t>
      </w:r>
    </w:p>
    <w:p w:rsidR="00653E5F" w:rsidRPr="00653E5F" w:rsidRDefault="00653E5F" w:rsidP="003E241C">
      <w:pPr>
        <w:pStyle w:val="af3"/>
        <w:rPr>
          <w:lang w:eastAsia="ru-RU"/>
        </w:rPr>
      </w:pPr>
      <w:r>
        <w:rPr>
          <w:lang w:eastAsia="ru-RU"/>
        </w:rPr>
        <w:t xml:space="preserve"> </w:t>
      </w:r>
      <w:r w:rsidRPr="00653E5F">
        <w:rPr>
          <w:lang w:eastAsia="ru-RU"/>
        </w:rPr>
        <w:t>Работы по демонтажу существующего оборудования для вывода  визуальной информации на местах где будет установлено оборудование FIDS с последующей передачей демонтированного оборудования Заказчику;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Работы по подключению к системе электроснабжения оборудования FIDS;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Работы по монтажу и пуско-наладке СКС и активного сетевого оборудования передачи данных;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Работы по установке и настройке оборудования для отображения информации из системы FIDS.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Приемо-сдаточные испытания</w:t>
      </w:r>
    </w:p>
    <w:p w:rsidR="00FA745D" w:rsidRPr="00FA745D" w:rsidRDefault="00FA745D" w:rsidP="00FA745D">
      <w:pPr>
        <w:pStyle w:val="af2"/>
        <w:tabs>
          <w:tab w:val="left" w:pos="0"/>
        </w:tabs>
        <w:spacing w:after="0"/>
        <w:ind w:left="0"/>
        <w:rPr>
          <w:rFonts w:ascii="Times New Roman" w:hAnsi="Times New Roman" w:cs="Times New Roman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Общие требования к работам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При выполнении работ необходимо соблюдать требования техники безопасности и пожарной безопасности, а так же внутреннего распорядка Заказчика, объектового и пропускного режима.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В ходе выполнения работ не должны проводиться  мероприятия, нарушающие требования строительных, санитарно-гигиенических, эксплуатационно-технических, противопожарных нормативных документов.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Срок проведения   работ не более 30 календарных дней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 даты списания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предоплаты. 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Подрядчик должен составить Календарный план выполнения работ и согласовать его с Заказчиком. 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Требуемое качество выполняемых работ должно обеспечиваться Подрядчиком путем осуществления комплекса технических, экономических и организационных мер, эффективного контроля на всех стадиях </w:t>
      </w:r>
      <w:r w:rsidRPr="00002F4E">
        <w:rPr>
          <w:rFonts w:ascii="Times New Roman" w:eastAsia="MS Mincho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работ.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Работы необходимо выполнять с постоянным соблюдением всех норм безопасности, а так же соблюдением порядка в местах проведения работ в зоне доступа пассажиров с ежедневным контролем.   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Работы необходимо выполнять в строгом соответствии с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действующими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ГОСТ; СНиП; ТУ; НПБ; СанПиН.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Подрядчик должен разработать программу-методику приёмосдаточных испытаний и согласовать его с Заказчиком.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 завершению всех работ Подрядчик должен провести проверку работоспособности всех систем FIDS по согласованной  с Заказчиком программе-методике приемосдаточных испытаний.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После проведения  проверки работоспособности всех систем FIDS система переходит в тестовую эксплуатацию. Срок тестовой эксплуатации 14 календарных дней. </w:t>
      </w:r>
    </w:p>
    <w:p w:rsidR="00002F4E" w:rsidRPr="00002F4E" w:rsidRDefault="00002F4E" w:rsidP="00002F4E">
      <w:pPr>
        <w:spacing w:after="0" w:line="240" w:lineRule="auto"/>
        <w:ind w:left="284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работам по прокладке СКС</w:t>
      </w:r>
    </w:p>
    <w:p w:rsidR="00002F4E" w:rsidRPr="00002F4E" w:rsidRDefault="00002F4E" w:rsidP="00002F4E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 xml:space="preserve">Для размещения коммуникационного оборудования (коммутатор тип 2) и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патч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-панелей СКС предусмотреть коммутационный шкаф 19` 12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U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размеры не менее 600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x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600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x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635 со стеклянной дверью в помещении багажного отделения Терминала №1.</w:t>
      </w:r>
    </w:p>
    <w:p w:rsidR="00002F4E" w:rsidRPr="00002F4E" w:rsidRDefault="00002F4E" w:rsidP="00002F4E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 xml:space="preserve">Установка коммутационного шкафа с активным коммуникационным оборудованием необходима в связи с тем, что длина трассы от коммутационного шкафа Терминала №1 до оборудования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FIDS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стерильной зоне Терминала 1 превышает 100 метров, что не соответствует стандартам СКС.</w:t>
      </w:r>
    </w:p>
    <w:p w:rsidR="00002F4E" w:rsidRPr="00002F4E" w:rsidRDefault="00002F4E" w:rsidP="00002F4E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коммутационном шкафу предусмотреть установку ИБП фирмы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APC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мощностью не менее 1000 </w:t>
      </w:r>
      <w:r w:rsidRPr="00002F4E"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VA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. в стоечном исполнении.</w:t>
      </w:r>
    </w:p>
    <w:p w:rsidR="00002F4E" w:rsidRPr="00002F4E" w:rsidRDefault="00002F4E" w:rsidP="00002F4E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Предусмотреть прокладку двух кабелей витая пара кат.5е от помещения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кроссовой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Терминала №1 до коммутационного шкафа.</w:t>
      </w:r>
    </w:p>
    <w:p w:rsidR="00002F4E" w:rsidRPr="00002F4E" w:rsidRDefault="00002F4E" w:rsidP="00002F4E">
      <w:pPr>
        <w:tabs>
          <w:tab w:val="left" w:pos="284"/>
        </w:tabs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 Терминале №2 и Терминале №3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разместить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коммутационное оборудование и </w:t>
      </w:r>
      <w:proofErr w:type="spell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патч</w:t>
      </w:r>
      <w:proofErr w:type="spell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-панели СКС в существующих кроссовых комнатах.</w:t>
      </w:r>
    </w:p>
    <w:p w:rsidR="00002F4E" w:rsidRPr="00002F4E" w:rsidRDefault="00002F4E" w:rsidP="00002F4E">
      <w:pPr>
        <w:spacing w:after="0" w:line="240" w:lineRule="auto"/>
        <w:ind w:left="284" w:firstLine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Необходимо провести  монтаж и настройку оборудования структурированной кабельной системы (СКС) и активного сетевого оборудования передачи данных на участках: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коммутационного шкафа Терминала №1 до помещения стерильной зоны Терминала №1 цокольный этаж и оборудования FIDS в количестве 2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коммутационного шкафа Терминала №1 до зоны контроля посадки Терминала №1 и установка оборудования FIDS в количестве 1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коммутационного шкафа Терминала №1 до стерильной зоны 1й этажа Терминала №1 и установка оборудования FIDS в количестве 1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коммутационного шкафа Терминала №1 до приемного окна администратора Терминала №1 установка оборудования FIDS в количестве 2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 От коммутационного шкафа Терминала №1 до помещения зала ожидания  на втором этаже Терминала №1 и установка оборудования FIDS в количестве 2 шт., кафе 1шт.,VIP зал 1шт.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От помещения кроссовой Терминала №2 до зоны паспортного контроля и установка оборудования FIDS в количестве 2шт., накопителя 1 шт.</w:t>
      </w:r>
      <w:proofErr w:type="gramEnd"/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От помещения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кроссовой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Терминала №2 до помещения зала ожидания  на втором этаже Терминала №2 и установка оборудования FIDS в количестве 2шт.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От помещения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кроссовой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Терминала №3 до помещения зала ожидания   и установка оборудования FIDS в количестве 2шт.</w:t>
      </w:r>
    </w:p>
    <w:p w:rsidR="00002F4E" w:rsidRPr="00002F4E" w:rsidRDefault="00002F4E" w:rsidP="00002F4E">
      <w:p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:rsidR="00002F4E" w:rsidRPr="00002F4E" w:rsidRDefault="00002F4E" w:rsidP="00002F4E">
      <w:p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 xml:space="preserve">Работы должны проводится специалистами Подрядчика, имеющими документы, подтверждающие прохождение 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обучения по монтажу</w:t>
      </w:r>
      <w:proofErr w:type="gramEnd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структурированной кабельной системы.</w:t>
      </w: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работам по установке и настройке оборудования Системы.</w:t>
      </w: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В составе комплексного  предложения должно быть предусмотрено выполнение работ по установке и настройке оборудования.</w:t>
      </w:r>
    </w:p>
    <w:p w:rsidR="00002F4E" w:rsidRPr="00002F4E" w:rsidRDefault="00002F4E" w:rsidP="00002F4E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Работы должны быть выполнены по месту установки оборудования на площадях  Заказчика по адресу: Красноярский край, Емельяновский район</w:t>
      </w:r>
      <w:r w:rsidRPr="00002F4E"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, аэропорт «Емельяново»: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Цокольный этаж Терминала №1 монтаж оборудования FIDS в количестве 2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Зона контроля посадки Терминала №1  установка оборудования FIDS в количестве 1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Стерильная зона 1й этаж Терминала №1 установка оборудования FIDS в количестве 1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Приемные окна администратора Терминала №1 установка оборудования FIDS в количестве 2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Зал ожидания  на втором этаже Терминала №1  установка оборудования FIDS в количестве 2 шт., кафе 1шт., VIP зал 1шт.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Зона паспортного контроля Терминала №2  установка оборудования FIDS в количестве 2шт., накопителя 1 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Зал ожидания  на втором этаже Терминала №2 установка оборудования FIDS в количестве 2шт.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Зал ожидания Терминала №3 установка оборудования FIDS в количестве 2шт.</w:t>
      </w: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:rsidR="00002F4E" w:rsidRPr="00002F4E" w:rsidRDefault="00002F4E" w:rsidP="00002F4E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Проведение комплекса приемосдаточных испытаний. </w:t>
      </w:r>
    </w:p>
    <w:p w:rsidR="00002F4E" w:rsidRPr="00002F4E" w:rsidRDefault="00002F4E" w:rsidP="00002F4E">
      <w:pPr>
        <w:spacing w:after="0" w:line="240" w:lineRule="auto"/>
        <w:ind w:left="284" w:firstLine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Перед проведением приёмосдаточных испытаний Подрядчик должен предоставить исполнительную документацию.</w:t>
      </w:r>
    </w:p>
    <w:p w:rsidR="00002F4E" w:rsidRPr="00002F4E" w:rsidRDefault="00002F4E" w:rsidP="00002F4E">
      <w:pPr>
        <w:spacing w:after="0" w:line="240" w:lineRule="auto"/>
        <w:ind w:left="284" w:firstLine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Исполнительная документация  должна содержать: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рабочие чертежи,  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пояснительную записку с описанием основных технических решений;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кабельный журнал;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схемы прокладки СКС;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схемы установки оборудования;</w:t>
      </w:r>
    </w:p>
    <w:p w:rsidR="00002F4E" w:rsidRPr="00002F4E" w:rsidRDefault="00002F4E" w:rsidP="00002F4E">
      <w:pPr>
        <w:spacing w:after="0" w:line="240" w:lineRule="auto"/>
        <w:ind w:left="284" w:firstLine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По результатам испытаний составляется Протокол проведения испытаний, который подписывают обе стороны – Заказчик и Подрядчик. По окончании выполнения всех работ, на основании Протокола проведения испытаний, Заказчик и Подрядчик подписывают акт ввода системы в тестовую эксплуатацию. Срок тестовой эксплуатации 14 календарных дней.</w:t>
      </w:r>
    </w:p>
    <w:p w:rsidR="00002F4E" w:rsidRPr="00002F4E" w:rsidRDefault="00002F4E" w:rsidP="00002F4E">
      <w:pPr>
        <w:spacing w:after="0" w:line="240" w:lineRule="auto"/>
        <w:ind w:left="284" w:firstLine="425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Акт сдачи-приемки выполненных работ подписывается по окончании тестовой эксплуатации при отсутствии   замечаний со стороны Заказчика к работе системы.</w:t>
      </w: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ab/>
        <w:t xml:space="preserve"> </w:t>
      </w: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4. </w:t>
      </w:r>
      <w:proofErr w:type="gramStart"/>
      <w:r w:rsidRPr="00002F4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Требования к гарантийного и сервисному обслуживанию</w:t>
      </w:r>
      <w:proofErr w:type="gramEnd"/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Гарантийный срок на оборудование устанавливается производителем оборудования, но не менее 24 месяцев. Гарантийный срок устанавливается с момента передачи оборудования Заказчику (подписания сторонами акта выполненных работ).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Гарантийное обслуживание должно осуществляться Подрядчиком, который при этом должен являться Авторизованным сервисным центром производителя оборудования и иметь соответствующий сертификат от Производителя оборудования.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Гарантийное и сервисное обслуживание FIDS должно осуществляться на месте установки оборудования на площадках Заказчика.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Время прибытия Подрядчика на объект для выяснения характера неисправности </w:t>
      </w:r>
      <w:r w:rsidR="00FA745D" w:rsidRPr="00FA745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t>(будет установлено по итогам закупки)</w:t>
      </w:r>
      <w:r w:rsidR="00FA745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 момента получения информации о возникновении неисправности.</w:t>
      </w:r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Гарантия на структурированную кабельную систему </w:t>
      </w:r>
      <w:r w:rsidR="00FA745D" w:rsidRPr="00FA745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t>(будет установлено по итогам закупки)</w:t>
      </w:r>
      <w:proofErr w:type="gramStart"/>
      <w:r w:rsidR="00FA745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proofErr w:type="gramEnd"/>
    </w:p>
    <w:p w:rsidR="00002F4E" w:rsidRPr="00002F4E" w:rsidRDefault="00002F4E" w:rsidP="00002F4E">
      <w:pPr>
        <w:numPr>
          <w:ilvl w:val="0"/>
          <w:numId w:val="29"/>
        </w:numPr>
        <w:spacing w:after="0" w:line="240" w:lineRule="auto"/>
        <w:ind w:left="284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Гарантийный срок на выполняемые  работ</w:t>
      </w:r>
      <w:proofErr w:type="gramStart"/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ы</w:t>
      </w:r>
      <w:r w:rsidR="00FA745D" w:rsidRPr="00FA745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t>(</w:t>
      </w:r>
      <w:proofErr w:type="gramEnd"/>
      <w:r w:rsidR="00FA745D" w:rsidRPr="00FA745D">
        <w:rPr>
          <w:rFonts w:ascii="Times New Roman" w:eastAsia="MS Mincho" w:hAnsi="Times New Roman" w:cs="Times New Roman"/>
          <w:b/>
          <w:i/>
          <w:sz w:val="24"/>
          <w:szCs w:val="24"/>
          <w:u w:val="single"/>
          <w:lang w:eastAsia="ru-RU"/>
        </w:rPr>
        <w:t>будет установлено по итогам закупки)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FA745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002F4E">
        <w:rPr>
          <w:rFonts w:ascii="Times New Roman" w:eastAsia="MS Mincho" w:hAnsi="Times New Roman" w:cs="Times New Roman"/>
          <w:sz w:val="24"/>
          <w:szCs w:val="24"/>
          <w:lang w:eastAsia="ru-RU"/>
        </w:rPr>
        <w:t>с момента подписания актов приёмосдаточных испытаний.</w:t>
      </w:r>
    </w:p>
    <w:p w:rsidR="00002F4E" w:rsidRPr="00002F4E" w:rsidRDefault="00002F4E" w:rsidP="00002F4E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DC418E" w:rsidRPr="00002F4E" w:rsidRDefault="00DC418E" w:rsidP="002211FA">
      <w:pPr>
        <w:spacing w:line="270" w:lineRule="exact"/>
        <w:ind w:right="20" w:firstLine="380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C70C91" w:rsidRPr="00002F4E" w:rsidRDefault="00C70C91" w:rsidP="00C70C9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C70C91" w:rsidRPr="00002F4E" w:rsidRDefault="00C70C91" w:rsidP="00C70C9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C70C91" w:rsidRPr="00002F4E" w:rsidRDefault="00C70C91" w:rsidP="00C70C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>ЗАКАЗЧИК: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sz w:val="23"/>
          <w:szCs w:val="23"/>
        </w:rPr>
        <w:t xml:space="preserve">          </w:t>
      </w:r>
      <w:r w:rsidRPr="00002F4E">
        <w:rPr>
          <w:rFonts w:ascii="Times New Roman" w:eastAsia="Times New Roman" w:hAnsi="Times New Roman" w:cs="Times New Roman"/>
          <w:color w:val="000000"/>
          <w:spacing w:val="-1"/>
          <w:sz w:val="23"/>
          <w:szCs w:val="23"/>
        </w:rPr>
        <w:t xml:space="preserve"> </w:t>
      </w:r>
      <w:r w:rsidR="0030423C" w:rsidRPr="00002F4E">
        <w:rPr>
          <w:rFonts w:ascii="Times New Roman" w:eastAsia="Times New Roman" w:hAnsi="Times New Roman" w:cs="Times New Roman"/>
          <w:b/>
          <w:color w:val="000000"/>
          <w:spacing w:val="-1"/>
          <w:sz w:val="23"/>
          <w:szCs w:val="23"/>
        </w:rPr>
        <w:t>ПОДРЯДЧИК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>: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</w:p>
    <w:p w:rsidR="00C70C91" w:rsidRPr="00002F4E" w:rsidRDefault="00C70C91" w:rsidP="00C70C9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C70C91" w:rsidRPr="00002F4E" w:rsidRDefault="00C70C91" w:rsidP="00C70C9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C70C91" w:rsidRPr="00002F4E" w:rsidRDefault="00C70C91" w:rsidP="00C70C91">
      <w:pPr>
        <w:tabs>
          <w:tab w:val="left" w:pos="1097"/>
        </w:tabs>
        <w:spacing w:after="0" w:line="274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sectPr w:rsidR="00C70C91" w:rsidRPr="00002F4E" w:rsidSect="003A5EB8">
          <w:type w:val="continuous"/>
          <w:pgSz w:w="11905" w:h="16837"/>
          <w:pgMar w:top="851" w:right="851" w:bottom="851" w:left="1134" w:header="0" w:footer="6" w:gutter="0"/>
          <w:cols w:space="720"/>
          <w:noEndnote/>
          <w:docGrid w:linePitch="360"/>
        </w:sectPr>
      </w:pPr>
    </w:p>
    <w:p w:rsidR="00C70C91" w:rsidRPr="00002F4E" w:rsidRDefault="00C70C91" w:rsidP="00C70C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  <w:lastRenderedPageBreak/>
        <w:t>Приложение №2 к договору</w:t>
      </w:r>
    </w:p>
    <w:p w:rsidR="00C70C91" w:rsidRPr="00002F4E" w:rsidRDefault="00C70C91" w:rsidP="00C70C91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  <w:t>№_____ от «_____» _________201</w:t>
      </w:r>
      <w:r w:rsidR="00525D42" w:rsidRPr="00002F4E"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  <w:t>4</w:t>
      </w:r>
      <w:r w:rsidRPr="00002F4E"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  <w:t xml:space="preserve"> года</w:t>
      </w:r>
    </w:p>
    <w:p w:rsidR="00C70C91" w:rsidRPr="00002F4E" w:rsidRDefault="00C70C91" w:rsidP="00C70C91">
      <w:pPr>
        <w:spacing w:after="477" w:line="27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</w:t>
      </w:r>
    </w:p>
    <w:p w:rsidR="00DC418E" w:rsidRPr="00002F4E" w:rsidRDefault="002211FA" w:rsidP="002211FA">
      <w:pPr>
        <w:spacing w:after="0" w:line="260" w:lineRule="auto"/>
        <w:ind w:left="2832" w:firstLine="708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Локальный сметный расчет</w:t>
      </w:r>
    </w:p>
    <w:p w:rsidR="00DC418E" w:rsidRPr="00002F4E" w:rsidRDefault="002211FA" w:rsidP="00DC418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      </w:t>
      </w:r>
      <w:r w:rsidR="00DC418E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(заполняется </w:t>
      </w:r>
      <w:r w:rsidR="0030423C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Подрядчиком</w:t>
      </w:r>
      <w:r w:rsidR="00DC418E" w:rsidRPr="00002F4E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)</w:t>
      </w:r>
    </w:p>
    <w:p w:rsidR="00DC418E" w:rsidRPr="00002F4E" w:rsidRDefault="00DC418E" w:rsidP="00DC418E">
      <w:pPr>
        <w:spacing w:after="477" w:line="270" w:lineRule="exact"/>
        <w:ind w:right="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DC418E" w:rsidRPr="00002F4E" w:rsidRDefault="00DC418E" w:rsidP="00DC4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>ЗАКАЗЧИК: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  <w:r w:rsidR="0030423C" w:rsidRPr="00002F4E">
        <w:rPr>
          <w:rFonts w:ascii="Times New Roman" w:eastAsia="Times New Roman" w:hAnsi="Times New Roman" w:cs="Times New Roman"/>
          <w:b/>
          <w:color w:val="000000"/>
          <w:spacing w:val="-1"/>
          <w:sz w:val="23"/>
          <w:szCs w:val="23"/>
        </w:rPr>
        <w:t>ПОДРЯДЧИК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>:</w:t>
      </w:r>
      <w:r w:rsidRPr="00002F4E">
        <w:rPr>
          <w:rFonts w:ascii="Times New Roman" w:eastAsia="Times New Roman" w:hAnsi="Times New Roman" w:cs="Times New Roman"/>
          <w:b/>
          <w:sz w:val="23"/>
          <w:szCs w:val="23"/>
        </w:rPr>
        <w:tab/>
      </w:r>
    </w:p>
    <w:p w:rsidR="009C637C" w:rsidRPr="00002F4E" w:rsidRDefault="009C637C" w:rsidP="009C63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9C637C" w:rsidRPr="00002F4E" w:rsidRDefault="009C637C" w:rsidP="009C637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DC418E" w:rsidRPr="00002F4E" w:rsidRDefault="002211FA" w:rsidP="009C637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</w:pPr>
      <w:r w:rsidRPr="00002F4E">
        <w:rPr>
          <w:rFonts w:ascii="Times New Roman" w:eastAsia="Times New Roman" w:hAnsi="Times New Roman" w:cs="Times New Roman"/>
          <w:bCs/>
          <w:i/>
          <w:sz w:val="23"/>
          <w:szCs w:val="23"/>
          <w:lang w:eastAsia="ru-RU"/>
        </w:rPr>
        <w:t xml:space="preserve"> </w:t>
      </w:r>
    </w:p>
    <w:p w:rsidR="009C637C" w:rsidRPr="00002F4E" w:rsidRDefault="009C637C" w:rsidP="003A5EB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3A5EB8" w:rsidRPr="00002F4E" w:rsidRDefault="003A5EB8" w:rsidP="003A5EB8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9C637C" w:rsidRPr="00002F4E" w:rsidRDefault="009C637C" w:rsidP="008F1C6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8F1C62" w:rsidRPr="00002F4E" w:rsidRDefault="008F1C62" w:rsidP="008F1C6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3"/>
          <w:szCs w:val="23"/>
        </w:rPr>
      </w:pPr>
    </w:p>
    <w:sectPr w:rsidR="008F1C62" w:rsidRPr="00002F4E" w:rsidSect="003A5EB8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1A" w:rsidRDefault="00636C1A" w:rsidP="00272DB6">
      <w:pPr>
        <w:spacing w:after="0" w:line="240" w:lineRule="auto"/>
      </w:pPr>
      <w:r>
        <w:separator/>
      </w:r>
    </w:p>
  </w:endnote>
  <w:endnote w:type="continuationSeparator" w:id="0">
    <w:p w:rsidR="00636C1A" w:rsidRDefault="00636C1A" w:rsidP="00272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1A" w:rsidRDefault="00636C1A" w:rsidP="00272DB6">
      <w:pPr>
        <w:spacing w:after="0" w:line="240" w:lineRule="auto"/>
      </w:pPr>
      <w:r>
        <w:separator/>
      </w:r>
    </w:p>
  </w:footnote>
  <w:footnote w:type="continuationSeparator" w:id="0">
    <w:p w:rsidR="00636C1A" w:rsidRDefault="00636C1A" w:rsidP="00272D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360" w:firstLine="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273"/>
        </w:tabs>
        <w:ind w:left="993" w:firstLine="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98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14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300" w:firstLine="0"/>
      </w:pPr>
    </w:lvl>
  </w:abstractNum>
  <w:abstractNum w:abstractNumId="1">
    <w:nsid w:val="02785F1E"/>
    <w:multiLevelType w:val="multilevel"/>
    <w:tmpl w:val="9E7C6CF0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/>
      </w:rPr>
    </w:lvl>
    <w:lvl w:ilvl="2">
      <w:start w:val="2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C97CFD"/>
    <w:multiLevelType w:val="hybridMultilevel"/>
    <w:tmpl w:val="8458ACA6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8F55EF6"/>
    <w:multiLevelType w:val="hybridMultilevel"/>
    <w:tmpl w:val="956A6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7640C"/>
    <w:multiLevelType w:val="singleLevel"/>
    <w:tmpl w:val="F50A3B8C"/>
    <w:lvl w:ilvl="0">
      <w:start w:val="1"/>
      <w:numFmt w:val="decimal"/>
      <w:lvlText w:val="Приложение %1."/>
      <w:lvlJc w:val="left"/>
      <w:pPr>
        <w:tabs>
          <w:tab w:val="num" w:pos="3502"/>
        </w:tabs>
        <w:ind w:left="2062" w:hanging="360"/>
      </w:pPr>
      <w:rPr>
        <w:rFonts w:ascii="Times New Roman" w:hAnsi="Times New Roman" w:cs="Times New Roman" w:hint="default"/>
        <w:b w:val="0"/>
        <w:bCs w:val="0"/>
        <w:i/>
        <w:iCs/>
        <w:sz w:val="22"/>
        <w:szCs w:val="22"/>
      </w:rPr>
    </w:lvl>
  </w:abstractNum>
  <w:abstractNum w:abstractNumId="5">
    <w:nsid w:val="18385908"/>
    <w:multiLevelType w:val="multilevel"/>
    <w:tmpl w:val="BBBCD1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EA857DB"/>
    <w:multiLevelType w:val="hybridMultilevel"/>
    <w:tmpl w:val="7B1C4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F0B6D"/>
    <w:multiLevelType w:val="hybridMultilevel"/>
    <w:tmpl w:val="26248D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5928"/>
    <w:multiLevelType w:val="hybridMultilevel"/>
    <w:tmpl w:val="2140F7E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2F045D59"/>
    <w:multiLevelType w:val="multilevel"/>
    <w:tmpl w:val="C8643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9F0335"/>
    <w:multiLevelType w:val="hybridMultilevel"/>
    <w:tmpl w:val="DEC023B4"/>
    <w:lvl w:ilvl="0" w:tplc="0F189028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>
    <w:nsid w:val="3F973F50"/>
    <w:multiLevelType w:val="multilevel"/>
    <w:tmpl w:val="5F98B1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B074BC"/>
    <w:multiLevelType w:val="hybridMultilevel"/>
    <w:tmpl w:val="2CDEC8E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>
    <w:nsid w:val="487C03E2"/>
    <w:multiLevelType w:val="hybridMultilevel"/>
    <w:tmpl w:val="5582CAAC"/>
    <w:lvl w:ilvl="0" w:tplc="A0401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A60D56"/>
    <w:multiLevelType w:val="hybridMultilevel"/>
    <w:tmpl w:val="6858622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E923A6"/>
    <w:multiLevelType w:val="hybridMultilevel"/>
    <w:tmpl w:val="4A18E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526012"/>
    <w:multiLevelType w:val="multilevel"/>
    <w:tmpl w:val="724E7AB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77"/>
        </w:tabs>
        <w:ind w:left="-141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F147650"/>
    <w:multiLevelType w:val="hybridMultilevel"/>
    <w:tmpl w:val="789EE5A8"/>
    <w:lvl w:ilvl="0" w:tplc="A0401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382089"/>
    <w:multiLevelType w:val="multilevel"/>
    <w:tmpl w:val="52382089"/>
    <w:name w:val="WW8Num3"/>
    <w:lvl w:ilvl="0">
      <w:start w:val="1"/>
      <w:numFmt w:val="decimal"/>
      <w:lvlText w:val="%1)"/>
      <w:lvlJc w:val="left"/>
      <w:pPr>
        <w:ind w:left="36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ind w:left="3261" w:firstLine="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ind w:left="1980" w:firstLine="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19">
    <w:nsid w:val="532048EC"/>
    <w:multiLevelType w:val="hybridMultilevel"/>
    <w:tmpl w:val="97F04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1D3588"/>
    <w:multiLevelType w:val="hybridMultilevel"/>
    <w:tmpl w:val="0ACA35D2"/>
    <w:lvl w:ilvl="0" w:tplc="ECC033E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3F86D21"/>
    <w:multiLevelType w:val="hybridMultilevel"/>
    <w:tmpl w:val="111A51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C5432"/>
    <w:multiLevelType w:val="hybridMultilevel"/>
    <w:tmpl w:val="B93A7F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71841EB4"/>
    <w:multiLevelType w:val="hybridMultilevel"/>
    <w:tmpl w:val="345AD318"/>
    <w:lvl w:ilvl="0" w:tplc="A0401FF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6334FAE"/>
    <w:multiLevelType w:val="hybridMultilevel"/>
    <w:tmpl w:val="168C40BE"/>
    <w:lvl w:ilvl="0" w:tplc="0419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25">
    <w:nsid w:val="79AA3002"/>
    <w:multiLevelType w:val="hybridMultilevel"/>
    <w:tmpl w:val="642AF55A"/>
    <w:lvl w:ilvl="0" w:tplc="A0401FF2">
      <w:start w:val="1"/>
      <w:numFmt w:val="decimal"/>
      <w:lvlText w:val="%1)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>
    <w:nsid w:val="7AF96495"/>
    <w:multiLevelType w:val="hybridMultilevel"/>
    <w:tmpl w:val="C61EE0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E1785"/>
    <w:multiLevelType w:val="hybridMultilevel"/>
    <w:tmpl w:val="F2F42CD8"/>
    <w:lvl w:ilvl="0" w:tplc="A0401FF2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8">
    <w:nsid w:val="7E9A3C7F"/>
    <w:multiLevelType w:val="hybridMultilevel"/>
    <w:tmpl w:val="32B80D9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9"/>
  </w:num>
  <w:num w:numId="5">
    <w:abstractNumId w:val="5"/>
  </w:num>
  <w:num w:numId="6">
    <w:abstractNumId w:val="14"/>
  </w:num>
  <w:num w:numId="7">
    <w:abstractNumId w:val="1"/>
  </w:num>
  <w:num w:numId="8">
    <w:abstractNumId w:val="25"/>
  </w:num>
  <w:num w:numId="9">
    <w:abstractNumId w:val="12"/>
  </w:num>
  <w:num w:numId="10">
    <w:abstractNumId w:val="8"/>
  </w:num>
  <w:num w:numId="11">
    <w:abstractNumId w:val="19"/>
  </w:num>
  <w:num w:numId="12">
    <w:abstractNumId w:val="24"/>
  </w:num>
  <w:num w:numId="13">
    <w:abstractNumId w:val="7"/>
  </w:num>
  <w:num w:numId="14">
    <w:abstractNumId w:val="21"/>
  </w:num>
  <w:num w:numId="15">
    <w:abstractNumId w:val="13"/>
  </w:num>
  <w:num w:numId="16">
    <w:abstractNumId w:val="17"/>
  </w:num>
  <w:num w:numId="17">
    <w:abstractNumId w:val="27"/>
  </w:num>
  <w:num w:numId="18">
    <w:abstractNumId w:val="23"/>
  </w:num>
  <w:num w:numId="19">
    <w:abstractNumId w:val="22"/>
  </w:num>
  <w:num w:numId="20">
    <w:abstractNumId w:val="28"/>
  </w:num>
  <w:num w:numId="21">
    <w:abstractNumId w:val="6"/>
  </w:num>
  <w:num w:numId="22">
    <w:abstractNumId w:val="2"/>
  </w:num>
  <w:num w:numId="23">
    <w:abstractNumId w:val="26"/>
  </w:num>
  <w:num w:numId="24">
    <w:abstractNumId w:val="3"/>
  </w:num>
  <w:num w:numId="25">
    <w:abstractNumId w:val="18"/>
  </w:num>
  <w:num w:numId="26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75A"/>
    <w:rsid w:val="00002F4E"/>
    <w:rsid w:val="00007447"/>
    <w:rsid w:val="000109A4"/>
    <w:rsid w:val="00051E39"/>
    <w:rsid w:val="00056840"/>
    <w:rsid w:val="00060D1F"/>
    <w:rsid w:val="0006541C"/>
    <w:rsid w:val="00067063"/>
    <w:rsid w:val="00075DC4"/>
    <w:rsid w:val="000A1238"/>
    <w:rsid w:val="00100048"/>
    <w:rsid w:val="00101D13"/>
    <w:rsid w:val="00117530"/>
    <w:rsid w:val="00133009"/>
    <w:rsid w:val="00137341"/>
    <w:rsid w:val="001461DF"/>
    <w:rsid w:val="001744E8"/>
    <w:rsid w:val="00183F12"/>
    <w:rsid w:val="00187B13"/>
    <w:rsid w:val="00193B20"/>
    <w:rsid w:val="001C607B"/>
    <w:rsid w:val="001D1C62"/>
    <w:rsid w:val="0021048F"/>
    <w:rsid w:val="00211221"/>
    <w:rsid w:val="002211FA"/>
    <w:rsid w:val="00226CB1"/>
    <w:rsid w:val="002516E9"/>
    <w:rsid w:val="00272DB6"/>
    <w:rsid w:val="002810F3"/>
    <w:rsid w:val="002C1E82"/>
    <w:rsid w:val="002D17AF"/>
    <w:rsid w:val="002F1EA0"/>
    <w:rsid w:val="0030423C"/>
    <w:rsid w:val="0031400B"/>
    <w:rsid w:val="003225FE"/>
    <w:rsid w:val="00326504"/>
    <w:rsid w:val="00333153"/>
    <w:rsid w:val="00364630"/>
    <w:rsid w:val="003708B9"/>
    <w:rsid w:val="00392693"/>
    <w:rsid w:val="003A5EB8"/>
    <w:rsid w:val="003C1968"/>
    <w:rsid w:val="003C267D"/>
    <w:rsid w:val="003D6F62"/>
    <w:rsid w:val="003E0DFD"/>
    <w:rsid w:val="003E241C"/>
    <w:rsid w:val="003F74B2"/>
    <w:rsid w:val="00405FB2"/>
    <w:rsid w:val="00416D79"/>
    <w:rsid w:val="00420322"/>
    <w:rsid w:val="00426C1E"/>
    <w:rsid w:val="00430C23"/>
    <w:rsid w:val="00446953"/>
    <w:rsid w:val="00492DCD"/>
    <w:rsid w:val="004A5B82"/>
    <w:rsid w:val="004F549B"/>
    <w:rsid w:val="00520DDB"/>
    <w:rsid w:val="005236CF"/>
    <w:rsid w:val="00525D42"/>
    <w:rsid w:val="00531878"/>
    <w:rsid w:val="0055499B"/>
    <w:rsid w:val="00555652"/>
    <w:rsid w:val="00557EFA"/>
    <w:rsid w:val="0058135C"/>
    <w:rsid w:val="00592E6B"/>
    <w:rsid w:val="005938E2"/>
    <w:rsid w:val="005945EF"/>
    <w:rsid w:val="005A0798"/>
    <w:rsid w:val="005A4DE2"/>
    <w:rsid w:val="005D77E4"/>
    <w:rsid w:val="005E5060"/>
    <w:rsid w:val="00614AFC"/>
    <w:rsid w:val="00623ED9"/>
    <w:rsid w:val="00636C1A"/>
    <w:rsid w:val="00653E5F"/>
    <w:rsid w:val="00657951"/>
    <w:rsid w:val="006D3CF8"/>
    <w:rsid w:val="006E3EC9"/>
    <w:rsid w:val="00715B61"/>
    <w:rsid w:val="0073662C"/>
    <w:rsid w:val="0074475A"/>
    <w:rsid w:val="0075404D"/>
    <w:rsid w:val="00786E01"/>
    <w:rsid w:val="007A2F08"/>
    <w:rsid w:val="007A6DA5"/>
    <w:rsid w:val="007C3BB9"/>
    <w:rsid w:val="007D2F5B"/>
    <w:rsid w:val="007D66D0"/>
    <w:rsid w:val="007F6F81"/>
    <w:rsid w:val="008A3BE5"/>
    <w:rsid w:val="008D2592"/>
    <w:rsid w:val="008D5BE7"/>
    <w:rsid w:val="008F14CE"/>
    <w:rsid w:val="008F1C62"/>
    <w:rsid w:val="00934B24"/>
    <w:rsid w:val="00935D0E"/>
    <w:rsid w:val="0096092F"/>
    <w:rsid w:val="00991333"/>
    <w:rsid w:val="009B4AF3"/>
    <w:rsid w:val="009C637C"/>
    <w:rsid w:val="009D477B"/>
    <w:rsid w:val="009D5F34"/>
    <w:rsid w:val="00A02352"/>
    <w:rsid w:val="00A1016B"/>
    <w:rsid w:val="00A212E6"/>
    <w:rsid w:val="00A42E61"/>
    <w:rsid w:val="00A8514B"/>
    <w:rsid w:val="00A8578B"/>
    <w:rsid w:val="00A875D1"/>
    <w:rsid w:val="00AA52F0"/>
    <w:rsid w:val="00AC4601"/>
    <w:rsid w:val="00B001ED"/>
    <w:rsid w:val="00B01B35"/>
    <w:rsid w:val="00B32733"/>
    <w:rsid w:val="00B3682D"/>
    <w:rsid w:val="00B4433B"/>
    <w:rsid w:val="00B6543B"/>
    <w:rsid w:val="00BA2E12"/>
    <w:rsid w:val="00BC77C9"/>
    <w:rsid w:val="00BD7FBD"/>
    <w:rsid w:val="00C15037"/>
    <w:rsid w:val="00C32D2E"/>
    <w:rsid w:val="00C33883"/>
    <w:rsid w:val="00C6628F"/>
    <w:rsid w:val="00C70C91"/>
    <w:rsid w:val="00C77326"/>
    <w:rsid w:val="00CB1B5A"/>
    <w:rsid w:val="00CC352D"/>
    <w:rsid w:val="00D249EA"/>
    <w:rsid w:val="00D27B47"/>
    <w:rsid w:val="00D46566"/>
    <w:rsid w:val="00D6257F"/>
    <w:rsid w:val="00D73EB8"/>
    <w:rsid w:val="00D905B7"/>
    <w:rsid w:val="00DA480B"/>
    <w:rsid w:val="00DC418E"/>
    <w:rsid w:val="00DC6A87"/>
    <w:rsid w:val="00DD0AC3"/>
    <w:rsid w:val="00E36B51"/>
    <w:rsid w:val="00E403EA"/>
    <w:rsid w:val="00E539F4"/>
    <w:rsid w:val="00E659F7"/>
    <w:rsid w:val="00E762A9"/>
    <w:rsid w:val="00E862C8"/>
    <w:rsid w:val="00E947B4"/>
    <w:rsid w:val="00ED6DD3"/>
    <w:rsid w:val="00F07940"/>
    <w:rsid w:val="00F3175D"/>
    <w:rsid w:val="00F80E6D"/>
    <w:rsid w:val="00F811A8"/>
    <w:rsid w:val="00FA3E89"/>
    <w:rsid w:val="00FA745D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"/>
    <w:basedOn w:val="a"/>
    <w:next w:val="a"/>
    <w:link w:val="10"/>
    <w:qFormat/>
    <w:rsid w:val="00C70C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C70C91"/>
    <w:pPr>
      <w:keepNext/>
      <w:tabs>
        <w:tab w:val="num" w:pos="1418"/>
      </w:tabs>
      <w:suppressAutoHyphens/>
      <w:spacing w:before="360" w:after="120" w:line="240" w:lineRule="auto"/>
      <w:ind w:left="1418" w:hanging="851"/>
      <w:outlineLvl w:val="1"/>
    </w:pPr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2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50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2E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2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2DB6"/>
  </w:style>
  <w:style w:type="paragraph" w:styleId="a8">
    <w:name w:val="footer"/>
    <w:basedOn w:val="a"/>
    <w:link w:val="a9"/>
    <w:uiPriority w:val="99"/>
    <w:unhideWhenUsed/>
    <w:rsid w:val="00272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2DB6"/>
  </w:style>
  <w:style w:type="table" w:customStyle="1" w:styleId="11">
    <w:name w:val="Сетка таблицы1"/>
    <w:basedOn w:val="a1"/>
    <w:next w:val="a3"/>
    <w:rsid w:val="00A1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E40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"/>
    <w:basedOn w:val="a0"/>
    <w:link w:val="1"/>
    <w:rsid w:val="00C70C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C70C91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70C91"/>
  </w:style>
  <w:style w:type="paragraph" w:styleId="aa">
    <w:name w:val="Title"/>
    <w:basedOn w:val="a"/>
    <w:link w:val="ab"/>
    <w:qFormat/>
    <w:rsid w:val="00C70C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rsid w:val="00C70C91"/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Пункт"/>
    <w:basedOn w:val="a"/>
    <w:rsid w:val="00C70C91"/>
    <w:pPr>
      <w:tabs>
        <w:tab w:val="num" w:pos="1277"/>
      </w:tabs>
      <w:spacing w:after="0" w:line="240" w:lineRule="auto"/>
      <w:ind w:left="-141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Подпункт"/>
    <w:basedOn w:val="ac"/>
    <w:rsid w:val="00C70C91"/>
    <w:pPr>
      <w:tabs>
        <w:tab w:val="clear" w:pos="1277"/>
        <w:tab w:val="num" w:pos="1418"/>
      </w:tabs>
      <w:ind w:left="0"/>
    </w:pPr>
  </w:style>
  <w:style w:type="paragraph" w:customStyle="1" w:styleId="ae">
    <w:name w:val="Подподпункт"/>
    <w:basedOn w:val="ad"/>
    <w:rsid w:val="00C70C91"/>
  </w:style>
  <w:style w:type="paragraph" w:customStyle="1" w:styleId="ConsNormal">
    <w:name w:val="ConsNormal"/>
    <w:rsid w:val="00C70C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762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">
    <w:name w:val="обычн БО"/>
    <w:basedOn w:val="a"/>
    <w:link w:val="af0"/>
    <w:rsid w:val="00AC460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обычн БО Знак"/>
    <w:basedOn w:val="a0"/>
    <w:link w:val="af"/>
    <w:rsid w:val="00AC460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Маркированный список1"/>
    <w:basedOn w:val="a"/>
    <w:rsid w:val="00BC77C9"/>
    <w:pPr>
      <w:tabs>
        <w:tab w:val="num" w:pos="360"/>
        <w:tab w:val="left" w:pos="1080"/>
      </w:tabs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styleId="af1">
    <w:name w:val="Hyperlink"/>
    <w:rsid w:val="00002F4E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FA745D"/>
    <w:pPr>
      <w:ind w:left="720"/>
      <w:contextualSpacing/>
    </w:pPr>
  </w:style>
  <w:style w:type="paragraph" w:styleId="af3">
    <w:name w:val="No Spacing"/>
    <w:uiPriority w:val="1"/>
    <w:qFormat/>
    <w:rsid w:val="003E241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H1"/>
    <w:basedOn w:val="a"/>
    <w:next w:val="a"/>
    <w:link w:val="10"/>
    <w:qFormat/>
    <w:rsid w:val="00C70C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C70C91"/>
    <w:pPr>
      <w:keepNext/>
      <w:tabs>
        <w:tab w:val="num" w:pos="1418"/>
      </w:tabs>
      <w:suppressAutoHyphens/>
      <w:spacing w:before="360" w:after="120" w:line="240" w:lineRule="auto"/>
      <w:ind w:left="1418" w:hanging="851"/>
      <w:outlineLvl w:val="1"/>
    </w:pPr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2A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50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1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2E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72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72DB6"/>
  </w:style>
  <w:style w:type="paragraph" w:styleId="a8">
    <w:name w:val="footer"/>
    <w:basedOn w:val="a"/>
    <w:link w:val="a9"/>
    <w:uiPriority w:val="99"/>
    <w:unhideWhenUsed/>
    <w:rsid w:val="00272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72DB6"/>
  </w:style>
  <w:style w:type="table" w:customStyle="1" w:styleId="11">
    <w:name w:val="Сетка таблицы1"/>
    <w:basedOn w:val="a1"/>
    <w:next w:val="a3"/>
    <w:rsid w:val="00A10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rsid w:val="00E40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"/>
    <w:basedOn w:val="a0"/>
    <w:link w:val="1"/>
    <w:rsid w:val="00C70C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C70C91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70C91"/>
  </w:style>
  <w:style w:type="paragraph" w:styleId="aa">
    <w:name w:val="Title"/>
    <w:basedOn w:val="a"/>
    <w:link w:val="ab"/>
    <w:qFormat/>
    <w:rsid w:val="00C70C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Название Знак"/>
    <w:basedOn w:val="a0"/>
    <w:link w:val="aa"/>
    <w:rsid w:val="00C70C91"/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Пункт"/>
    <w:basedOn w:val="a"/>
    <w:rsid w:val="00C70C91"/>
    <w:pPr>
      <w:tabs>
        <w:tab w:val="num" w:pos="1277"/>
      </w:tabs>
      <w:spacing w:after="0" w:line="240" w:lineRule="auto"/>
      <w:ind w:left="-141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Подпункт"/>
    <w:basedOn w:val="ac"/>
    <w:rsid w:val="00C70C91"/>
    <w:pPr>
      <w:tabs>
        <w:tab w:val="clear" w:pos="1277"/>
        <w:tab w:val="num" w:pos="1418"/>
      </w:tabs>
      <w:ind w:left="0"/>
    </w:pPr>
  </w:style>
  <w:style w:type="paragraph" w:customStyle="1" w:styleId="ae">
    <w:name w:val="Подподпункт"/>
    <w:basedOn w:val="ad"/>
    <w:rsid w:val="00C70C91"/>
  </w:style>
  <w:style w:type="paragraph" w:customStyle="1" w:styleId="ConsNormal">
    <w:name w:val="ConsNormal"/>
    <w:rsid w:val="00C70C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762A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af">
    <w:name w:val="обычн БО"/>
    <w:basedOn w:val="a"/>
    <w:link w:val="af0"/>
    <w:rsid w:val="00AC460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обычн БО Знак"/>
    <w:basedOn w:val="a0"/>
    <w:link w:val="af"/>
    <w:rsid w:val="00AC4601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3">
    <w:name w:val="Маркированный список1"/>
    <w:basedOn w:val="a"/>
    <w:rsid w:val="00BC77C9"/>
    <w:pPr>
      <w:tabs>
        <w:tab w:val="num" w:pos="360"/>
        <w:tab w:val="left" w:pos="1080"/>
      </w:tabs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styleId="af1">
    <w:name w:val="Hyperlink"/>
    <w:rsid w:val="00002F4E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FA745D"/>
    <w:pPr>
      <w:ind w:left="720"/>
      <w:contextualSpacing/>
    </w:pPr>
  </w:style>
  <w:style w:type="paragraph" w:styleId="af3">
    <w:name w:val="No Spacing"/>
    <w:uiPriority w:val="1"/>
    <w:qFormat/>
    <w:rsid w:val="003E24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4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16</Pages>
  <Words>6365</Words>
  <Characters>36286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Свежинцева Лилия Борисовна</cp:lastModifiedBy>
  <cp:revision>11</cp:revision>
  <cp:lastPrinted>2014-11-26T09:03:00Z</cp:lastPrinted>
  <dcterms:created xsi:type="dcterms:W3CDTF">2014-11-07T10:36:00Z</dcterms:created>
  <dcterms:modified xsi:type="dcterms:W3CDTF">2014-11-26T09:03:00Z</dcterms:modified>
</cp:coreProperties>
</file>